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347" w:rsidRDefault="001E3347">
      <w:pP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40425" cy="8400415"/>
            <wp:effectExtent l="19050" t="0" r="3175" b="0"/>
            <wp:docPr id="1" name="Рисунок 0" descr="ОП.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1.jpg"/>
                    <pic:cNvPicPr/>
                  </pic:nvPicPr>
                  <pic:blipFill>
                    <a:blip r:embed="rId5" cstate="print"/>
                    <a:stretch>
                      <a:fillRect/>
                    </a:stretch>
                  </pic:blipFill>
                  <pic:spPr>
                    <a:xfrm>
                      <a:off x="0" y="0"/>
                      <a:ext cx="5940425" cy="8400415"/>
                    </a:xfrm>
                    <a:prstGeom prst="rect">
                      <a:avLst/>
                    </a:prstGeom>
                  </pic:spPr>
                </pic:pic>
              </a:graphicData>
            </a:graphic>
          </wp:inline>
        </w:drawing>
      </w:r>
      <w:r>
        <w:rPr>
          <w:rFonts w:ascii="Times New Roman" w:hAnsi="Times New Roman" w:cs="Times New Roman"/>
          <w:sz w:val="26"/>
          <w:szCs w:val="26"/>
        </w:rPr>
        <w:br w:type="page"/>
      </w:r>
    </w:p>
    <w:p w:rsidR="00396067" w:rsidRDefault="00E734FC" w:rsidP="00E734FC">
      <w:pPr>
        <w:jc w:val="both"/>
        <w:rPr>
          <w:rFonts w:ascii="Times New Roman" w:eastAsia="Calibri" w:hAnsi="Times New Roman" w:cs="Times New Roman"/>
          <w:sz w:val="26"/>
          <w:szCs w:val="26"/>
        </w:rPr>
      </w:pPr>
      <w:r w:rsidRPr="00E734FC">
        <w:rPr>
          <w:rFonts w:ascii="Times New Roman" w:hAnsi="Times New Roman" w:cs="Times New Roman"/>
          <w:sz w:val="26"/>
          <w:szCs w:val="26"/>
        </w:rPr>
        <w:lastRenderedPageBreak/>
        <w:t xml:space="preserve">       Методические рекомендациипо выполнению самостоятельных работ  разработаны </w:t>
      </w:r>
      <w:r w:rsidRPr="00E734FC">
        <w:rPr>
          <w:rFonts w:ascii="Times New Roman" w:eastAsia="Calibri" w:hAnsi="Times New Roman" w:cs="Times New Roman"/>
          <w:sz w:val="26"/>
          <w:szCs w:val="26"/>
        </w:rPr>
        <w:t>на основе</w:t>
      </w:r>
      <w:r w:rsidR="00396067">
        <w:rPr>
          <w:rFonts w:ascii="Times New Roman" w:eastAsia="Calibri" w:hAnsi="Times New Roman" w:cs="Times New Roman"/>
          <w:sz w:val="26"/>
          <w:szCs w:val="26"/>
        </w:rPr>
        <w:t>:</w:t>
      </w:r>
    </w:p>
    <w:p w:rsidR="00396067" w:rsidRDefault="00396067" w:rsidP="00E734FC">
      <w:pPr>
        <w:jc w:val="both"/>
        <w:rPr>
          <w:rFonts w:ascii="Times New Roman" w:hAnsi="Times New Roman" w:cs="Times New Roman"/>
          <w:sz w:val="26"/>
          <w:szCs w:val="26"/>
        </w:rPr>
      </w:pPr>
      <w:r>
        <w:rPr>
          <w:rFonts w:ascii="Times New Roman" w:eastAsia="Calibri" w:hAnsi="Times New Roman" w:cs="Times New Roman"/>
          <w:sz w:val="26"/>
          <w:szCs w:val="26"/>
        </w:rPr>
        <w:t>-</w:t>
      </w:r>
      <w:r w:rsidR="00E734FC" w:rsidRPr="00E734FC">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00E734FC" w:rsidRPr="00E734FC">
        <w:rPr>
          <w:rFonts w:ascii="Times New Roman" w:eastAsia="Arial Unicode MS" w:hAnsi="Times New Roman" w:cs="Times New Roman"/>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E734FC" w:rsidRPr="00E734FC">
        <w:rPr>
          <w:rFonts w:ascii="Times New Roman" w:hAnsi="Times New Roman" w:cs="Times New Roman"/>
          <w:b/>
          <w:sz w:val="26"/>
          <w:szCs w:val="26"/>
        </w:rPr>
        <w:t>,</w:t>
      </w:r>
      <w:r w:rsidR="00E734FC" w:rsidRPr="00E734FC">
        <w:rPr>
          <w:rFonts w:ascii="Times New Roman" w:hAnsi="Times New Roman" w:cs="Times New Roman"/>
          <w:sz w:val="26"/>
          <w:szCs w:val="26"/>
        </w:rPr>
        <w:t xml:space="preserve"> прик</w:t>
      </w:r>
      <w:r>
        <w:rPr>
          <w:rFonts w:ascii="Times New Roman" w:hAnsi="Times New Roman" w:cs="Times New Roman"/>
          <w:sz w:val="26"/>
          <w:szCs w:val="26"/>
        </w:rPr>
        <w:t>аз №344 от 18 апреля 2014 года;</w:t>
      </w:r>
    </w:p>
    <w:p w:rsidR="00396067" w:rsidRDefault="00396067" w:rsidP="00E734FC">
      <w:pPr>
        <w:jc w:val="both"/>
        <w:rPr>
          <w:rFonts w:ascii="Times New Roman" w:eastAsia="Arial Unicode MS" w:hAnsi="Times New Roman" w:cs="Times New Roman"/>
          <w:bCs/>
          <w:color w:val="000000"/>
          <w:sz w:val="26"/>
          <w:szCs w:val="26"/>
          <w:lang w:bidi="ru-RU"/>
        </w:rPr>
      </w:pPr>
      <w:r>
        <w:rPr>
          <w:rFonts w:ascii="Times New Roman" w:hAnsi="Times New Roman" w:cs="Times New Roman"/>
          <w:sz w:val="26"/>
          <w:szCs w:val="26"/>
        </w:rPr>
        <w:t>-</w:t>
      </w:r>
      <w:r w:rsidR="00E734FC" w:rsidRPr="00E734FC">
        <w:rPr>
          <w:rFonts w:ascii="Times New Roman" w:hAnsi="Times New Roman" w:cs="Times New Roman"/>
          <w:sz w:val="26"/>
          <w:szCs w:val="26"/>
        </w:rPr>
        <w:t xml:space="preserve">основной профессиональной образовательной программы по специальности </w:t>
      </w:r>
      <w:r w:rsidR="00E734FC" w:rsidRPr="00E734FC">
        <w:rPr>
          <w:rFonts w:ascii="Times New Roman" w:eastAsia="Arial Unicode MS" w:hAnsi="Times New Roman" w:cs="Times New Roman"/>
          <w:bCs/>
          <w:color w:val="000000"/>
          <w:sz w:val="26"/>
          <w:szCs w:val="26"/>
          <w:lang w:bidi="ru-RU"/>
        </w:rPr>
        <w:t>15.02.01 Монтаж и техническая эксплуатация промышлен</w:t>
      </w:r>
      <w:r>
        <w:rPr>
          <w:rFonts w:ascii="Times New Roman" w:eastAsia="Arial Unicode MS" w:hAnsi="Times New Roman" w:cs="Times New Roman"/>
          <w:bCs/>
          <w:color w:val="000000"/>
          <w:sz w:val="26"/>
          <w:szCs w:val="26"/>
          <w:lang w:bidi="ru-RU"/>
        </w:rPr>
        <w:t>ного оборудования (по отраслям);</w:t>
      </w:r>
    </w:p>
    <w:p w:rsidR="00E734FC" w:rsidRPr="00E734FC" w:rsidRDefault="00396067" w:rsidP="00E734FC">
      <w:pPr>
        <w:jc w:val="both"/>
        <w:rPr>
          <w:rFonts w:ascii="Times New Roman" w:eastAsia="Arial Unicode MS" w:hAnsi="Times New Roman" w:cs="Times New Roman"/>
          <w:bCs/>
          <w:color w:val="000000"/>
          <w:sz w:val="26"/>
          <w:szCs w:val="26"/>
          <w:lang w:bidi="ru-RU"/>
        </w:rPr>
      </w:pPr>
      <w:r>
        <w:rPr>
          <w:rFonts w:ascii="Times New Roman" w:eastAsia="Arial Unicode MS" w:hAnsi="Times New Roman" w:cs="Times New Roman"/>
          <w:bCs/>
          <w:color w:val="000000"/>
          <w:sz w:val="26"/>
          <w:szCs w:val="26"/>
          <w:lang w:bidi="ru-RU"/>
        </w:rPr>
        <w:t>-</w:t>
      </w:r>
      <w:r w:rsidR="00E734FC" w:rsidRPr="00E734FC">
        <w:rPr>
          <w:rFonts w:ascii="Times New Roman" w:eastAsia="Arial Unicode MS" w:hAnsi="Times New Roman" w:cs="Times New Roman"/>
          <w:bCs/>
          <w:color w:val="000000"/>
          <w:sz w:val="26"/>
          <w:szCs w:val="26"/>
          <w:lang w:bidi="ru-RU"/>
        </w:rPr>
        <w:t xml:space="preserve"> рабочей программы дисциплины ОП.</w:t>
      </w:r>
      <w:r w:rsidR="00E734FC">
        <w:rPr>
          <w:rFonts w:ascii="Times New Roman" w:eastAsia="Arial Unicode MS" w:hAnsi="Times New Roman" w:cs="Times New Roman"/>
          <w:bCs/>
          <w:color w:val="000000"/>
          <w:sz w:val="26"/>
          <w:szCs w:val="26"/>
          <w:lang w:bidi="ru-RU"/>
        </w:rPr>
        <w:t xml:space="preserve">11Безопасность </w:t>
      </w:r>
      <w:r w:rsidR="009D06D0">
        <w:rPr>
          <w:rFonts w:ascii="Times New Roman" w:eastAsia="Arial Unicode MS" w:hAnsi="Times New Roman" w:cs="Times New Roman"/>
          <w:bCs/>
          <w:color w:val="000000"/>
          <w:sz w:val="26"/>
          <w:szCs w:val="26"/>
          <w:lang w:bidi="ru-RU"/>
        </w:rPr>
        <w:t>жизнедеятельности</w:t>
      </w:r>
      <w:r w:rsidR="00E734FC" w:rsidRPr="00E734FC">
        <w:rPr>
          <w:rFonts w:ascii="Times New Roman" w:eastAsia="Arial Unicode MS" w:hAnsi="Times New Roman" w:cs="Times New Roman"/>
          <w:bCs/>
          <w:color w:val="000000"/>
          <w:sz w:val="26"/>
          <w:szCs w:val="26"/>
          <w:lang w:bidi="ru-RU"/>
        </w:rPr>
        <w:t>.</w:t>
      </w:r>
    </w:p>
    <w:p w:rsidR="00E734FC" w:rsidRPr="00E734FC" w:rsidRDefault="00E734FC" w:rsidP="00E734FC">
      <w:pPr>
        <w:ind w:firstLine="709"/>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rPr>
      </w:pPr>
    </w:p>
    <w:p w:rsidR="00E734FC" w:rsidRPr="00E734FC" w:rsidRDefault="00E734FC" w:rsidP="00E734FC">
      <w:pPr>
        <w:rPr>
          <w:rFonts w:ascii="Times New Roman" w:hAnsi="Times New Roman" w:cs="Times New Roman"/>
          <w:sz w:val="26"/>
          <w:szCs w:val="26"/>
          <w:u w:val="single"/>
        </w:rPr>
      </w:pPr>
      <w:r w:rsidRPr="00E734FC">
        <w:rPr>
          <w:rFonts w:ascii="Times New Roman" w:hAnsi="Times New Roman" w:cs="Times New Roman"/>
          <w:b/>
          <w:sz w:val="26"/>
          <w:szCs w:val="26"/>
          <w:u w:val="single"/>
        </w:rPr>
        <w:t xml:space="preserve">Организация - разработчик: </w:t>
      </w:r>
      <w:r w:rsidRPr="00E734FC">
        <w:rPr>
          <w:rFonts w:ascii="Times New Roman" w:hAnsi="Times New Roman" w:cs="Times New Roman"/>
          <w:sz w:val="26"/>
          <w:szCs w:val="26"/>
          <w:u w:val="single"/>
        </w:rPr>
        <w:t>ГАПОУ  «Казанский политехнический колледж»</w:t>
      </w:r>
    </w:p>
    <w:p w:rsidR="001D0ADD" w:rsidRPr="00E734FC" w:rsidRDefault="001D0ADD" w:rsidP="00B60BA0">
      <w:pPr>
        <w:pStyle w:val="Standard"/>
        <w:tabs>
          <w:tab w:val="left" w:pos="3900"/>
          <w:tab w:val="center" w:pos="4818"/>
        </w:tabs>
        <w:rPr>
          <w:rFonts w:cs="Times New Roman"/>
          <w:sz w:val="26"/>
          <w:szCs w:val="26"/>
          <w:lang w:val="ru-RU"/>
        </w:rPr>
      </w:pPr>
    </w:p>
    <w:p w:rsidR="00544186" w:rsidRPr="00E734FC" w:rsidRDefault="00544186" w:rsidP="00544186">
      <w:pPr>
        <w:spacing w:after="0" w:line="294" w:lineRule="atLeast"/>
        <w:rPr>
          <w:rFonts w:ascii="Arial" w:eastAsia="Times New Roman" w:hAnsi="Arial" w:cs="Arial"/>
          <w:b/>
          <w:color w:val="000000"/>
          <w:sz w:val="26"/>
          <w:szCs w:val="26"/>
          <w:lang w:eastAsia="ru-RU"/>
        </w:rPr>
      </w:pPr>
      <w:r w:rsidRPr="00E734FC">
        <w:rPr>
          <w:rFonts w:ascii="Times New Roman" w:eastAsia="Times New Roman" w:hAnsi="Times New Roman" w:cs="Times New Roman"/>
          <w:b/>
          <w:color w:val="000000"/>
          <w:sz w:val="26"/>
          <w:szCs w:val="26"/>
          <w:u w:val="single"/>
          <w:lang w:eastAsia="ru-RU"/>
        </w:rPr>
        <w:t>Разработчик:</w:t>
      </w:r>
    </w:p>
    <w:p w:rsidR="00544186" w:rsidRPr="00E734FC" w:rsidRDefault="00544186" w:rsidP="00544186">
      <w:pPr>
        <w:spacing w:after="0" w:line="294" w:lineRule="atLeast"/>
        <w:rPr>
          <w:rFonts w:ascii="Arial" w:eastAsia="Times New Roman" w:hAnsi="Arial" w:cs="Arial"/>
          <w:color w:val="000000"/>
          <w:sz w:val="26"/>
          <w:szCs w:val="26"/>
          <w:lang w:eastAsia="ru-RU"/>
        </w:rPr>
      </w:pPr>
      <w:proofErr w:type="spellStart"/>
      <w:r w:rsidRPr="00E734FC">
        <w:rPr>
          <w:rFonts w:ascii="Times New Roman" w:eastAsia="Times New Roman" w:hAnsi="Times New Roman" w:cs="Times New Roman"/>
          <w:color w:val="000000"/>
          <w:sz w:val="26"/>
          <w:szCs w:val="26"/>
          <w:lang w:eastAsia="ru-RU"/>
        </w:rPr>
        <w:t>Маматказин</w:t>
      </w:r>
      <w:r w:rsidR="00E734FC" w:rsidRPr="00E734FC">
        <w:rPr>
          <w:rFonts w:ascii="Times New Roman" w:eastAsia="Times New Roman" w:hAnsi="Times New Roman" w:cs="Times New Roman"/>
          <w:color w:val="000000"/>
          <w:sz w:val="26"/>
          <w:szCs w:val="26"/>
          <w:lang w:eastAsia="ru-RU"/>
        </w:rPr>
        <w:t>Р.С</w:t>
      </w:r>
      <w:proofErr w:type="spellEnd"/>
      <w:r w:rsidR="00E734FC" w:rsidRPr="00E734FC">
        <w:rPr>
          <w:rFonts w:ascii="Times New Roman" w:eastAsia="Times New Roman" w:hAnsi="Times New Roman" w:cs="Times New Roman"/>
          <w:color w:val="000000"/>
          <w:sz w:val="26"/>
          <w:szCs w:val="26"/>
          <w:lang w:eastAsia="ru-RU"/>
        </w:rPr>
        <w:t>.</w:t>
      </w:r>
      <w:r w:rsidRPr="00E734FC">
        <w:rPr>
          <w:rFonts w:ascii="Times New Roman" w:eastAsia="Times New Roman" w:hAnsi="Times New Roman" w:cs="Times New Roman"/>
          <w:color w:val="000000"/>
          <w:sz w:val="26"/>
          <w:szCs w:val="26"/>
          <w:lang w:eastAsia="ru-RU"/>
        </w:rPr>
        <w:t xml:space="preserve"> – преподаватель  </w:t>
      </w: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Pr="00B73469" w:rsidRDefault="00544186" w:rsidP="00544186">
      <w:pPr>
        <w:spacing w:after="0" w:line="294" w:lineRule="atLeast"/>
        <w:rPr>
          <w:rFonts w:ascii="Arial" w:eastAsia="Times New Roman" w:hAnsi="Arial" w:cs="Arial"/>
          <w:color w:val="000000"/>
          <w:sz w:val="21"/>
          <w:szCs w:val="21"/>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544186" w:rsidRDefault="00544186"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402D48" w:rsidRDefault="00402D48" w:rsidP="00544186">
      <w:pPr>
        <w:spacing w:after="0" w:line="294" w:lineRule="atLeast"/>
        <w:jc w:val="center"/>
        <w:rPr>
          <w:rFonts w:ascii="Times New Roman" w:eastAsia="Times New Roman" w:hAnsi="Times New Roman" w:cs="Times New Roman"/>
          <w:color w:val="000000"/>
          <w:sz w:val="27"/>
          <w:szCs w:val="27"/>
          <w:lang w:eastAsia="ru-RU"/>
        </w:rPr>
      </w:pPr>
    </w:p>
    <w:p w:rsidR="00E734FC" w:rsidRPr="00396067" w:rsidRDefault="00E734FC" w:rsidP="00E734FC">
      <w:pPr>
        <w:spacing w:after="150"/>
        <w:jc w:val="center"/>
        <w:rPr>
          <w:rFonts w:ascii="Times New Roman" w:hAnsi="Times New Roman" w:cs="Times New Roman"/>
          <w:b/>
          <w:bCs/>
          <w:sz w:val="26"/>
          <w:szCs w:val="26"/>
        </w:rPr>
      </w:pPr>
      <w:bookmarkStart w:id="0" w:name="_GoBack"/>
      <w:r w:rsidRPr="00396067">
        <w:rPr>
          <w:rFonts w:ascii="Times New Roman" w:hAnsi="Times New Roman" w:cs="Times New Roman"/>
          <w:b/>
          <w:bCs/>
          <w:sz w:val="26"/>
          <w:szCs w:val="26"/>
        </w:rPr>
        <w:lastRenderedPageBreak/>
        <w:t>Содержание</w:t>
      </w:r>
    </w:p>
    <w:p w:rsidR="00E734FC" w:rsidRPr="00396067"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
        <w:gridCol w:w="7938"/>
        <w:gridCol w:w="986"/>
      </w:tblGrid>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bookmarkStart w:id="1" w:name="_Hlk67426724"/>
            <w:r w:rsidRPr="00396067">
              <w:rPr>
                <w:sz w:val="26"/>
                <w:szCs w:val="26"/>
              </w:rPr>
              <w:t>Пояснительная записка</w:t>
            </w:r>
            <w:bookmarkEnd w:id="1"/>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Планирование самостоятельных работ</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spacing w:before="0" w:beforeAutospacing="0" w:after="0" w:afterAutospacing="0"/>
              <w:rPr>
                <w:sz w:val="26"/>
                <w:szCs w:val="26"/>
              </w:rPr>
            </w:pP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Общие рекомендации по выполнению самостоятельных работ</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numPr>
                <w:ilvl w:val="0"/>
                <w:numId w:val="32"/>
              </w:numPr>
              <w:rPr>
                <w:sz w:val="26"/>
                <w:szCs w:val="26"/>
              </w:rPr>
            </w:pPr>
          </w:p>
        </w:tc>
        <w:tc>
          <w:tcPr>
            <w:tcW w:w="7938" w:type="dxa"/>
          </w:tcPr>
          <w:p w:rsidR="00E734FC" w:rsidRPr="00396067" w:rsidRDefault="00E734FC" w:rsidP="00E734FC">
            <w:pPr>
              <w:pStyle w:val="a6"/>
              <w:rPr>
                <w:sz w:val="26"/>
                <w:szCs w:val="26"/>
              </w:rPr>
            </w:pPr>
            <w:r w:rsidRPr="00396067">
              <w:rPr>
                <w:sz w:val="26"/>
                <w:szCs w:val="26"/>
              </w:rPr>
              <w:t>Критерии оценивания</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spacing w:before="0" w:beforeAutospacing="0" w:after="0" w:afterAutospacing="0"/>
              <w:rPr>
                <w:sz w:val="26"/>
                <w:szCs w:val="26"/>
              </w:rPr>
            </w:pPr>
            <w:r w:rsidRPr="00396067">
              <w:rPr>
                <w:sz w:val="26"/>
                <w:szCs w:val="26"/>
              </w:rPr>
              <w:t>Информационное обеспечение выполнения внеаудиторной самостоятельной работы</w:t>
            </w:r>
          </w:p>
        </w:tc>
        <w:tc>
          <w:tcPr>
            <w:tcW w:w="986" w:type="dxa"/>
          </w:tcPr>
          <w:p w:rsidR="00E734FC" w:rsidRPr="00396067" w:rsidRDefault="00E734FC" w:rsidP="00E734FC">
            <w:pPr>
              <w:pStyle w:val="a6"/>
              <w:rPr>
                <w:sz w:val="26"/>
                <w:szCs w:val="26"/>
              </w:rPr>
            </w:pPr>
          </w:p>
        </w:tc>
      </w:tr>
      <w:tr w:rsidR="00E734FC" w:rsidRPr="00396067" w:rsidTr="00E734FC">
        <w:tc>
          <w:tcPr>
            <w:tcW w:w="421" w:type="dxa"/>
          </w:tcPr>
          <w:p w:rsidR="00E734FC" w:rsidRPr="00396067" w:rsidRDefault="00E734FC" w:rsidP="00E734FC">
            <w:pPr>
              <w:pStyle w:val="a6"/>
              <w:rPr>
                <w:sz w:val="26"/>
                <w:szCs w:val="26"/>
              </w:rPr>
            </w:pPr>
          </w:p>
        </w:tc>
        <w:tc>
          <w:tcPr>
            <w:tcW w:w="7938" w:type="dxa"/>
          </w:tcPr>
          <w:p w:rsidR="00E734FC" w:rsidRPr="00396067" w:rsidRDefault="00E734FC" w:rsidP="00E734FC">
            <w:pPr>
              <w:pStyle w:val="a6"/>
              <w:rPr>
                <w:sz w:val="26"/>
                <w:szCs w:val="26"/>
              </w:rPr>
            </w:pPr>
            <w:r w:rsidRPr="00396067">
              <w:rPr>
                <w:sz w:val="26"/>
                <w:szCs w:val="26"/>
              </w:rPr>
              <w:t xml:space="preserve">Приложение </w:t>
            </w:r>
          </w:p>
        </w:tc>
        <w:tc>
          <w:tcPr>
            <w:tcW w:w="986" w:type="dxa"/>
          </w:tcPr>
          <w:p w:rsidR="00E734FC" w:rsidRPr="00396067" w:rsidRDefault="00E734FC" w:rsidP="00E734FC">
            <w:pPr>
              <w:pStyle w:val="a6"/>
              <w:rPr>
                <w:sz w:val="26"/>
                <w:szCs w:val="26"/>
              </w:rPr>
            </w:pPr>
          </w:p>
        </w:tc>
      </w:tr>
    </w:tbl>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544186" w:rsidRPr="00396067" w:rsidRDefault="00544186"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396067" w:rsidRPr="00396067" w:rsidRDefault="00396067"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396067">
        <w:rPr>
          <w:rFonts w:ascii="Times New Roman" w:hAnsi="Times New Roman" w:cs="Times New Roman"/>
          <w:b/>
          <w:bCs/>
          <w:sz w:val="26"/>
          <w:szCs w:val="26"/>
        </w:rPr>
        <w:t>Пояснительная записка</w:t>
      </w:r>
    </w:p>
    <w:p w:rsidR="00E734FC" w:rsidRPr="00396067" w:rsidRDefault="00E734FC" w:rsidP="00E734FC">
      <w:pPr>
        <w:spacing w:after="0" w:line="240" w:lineRule="auto"/>
        <w:ind w:firstLine="709"/>
        <w:jc w:val="both"/>
        <w:rPr>
          <w:rFonts w:ascii="Times New Roman" w:hAnsi="Times New Roman" w:cs="Times New Roman"/>
          <w:bCs/>
          <w:iCs/>
          <w:sz w:val="26"/>
          <w:szCs w:val="26"/>
        </w:rPr>
      </w:pPr>
      <w:r w:rsidRPr="00396067">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ОП.11 Безопасность жизнедеятельности </w:t>
      </w:r>
      <w:r w:rsidRPr="00396067">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396067">
        <w:rPr>
          <w:rFonts w:ascii="Times New Roman" w:hAnsi="Times New Roman" w:cs="Times New Roman"/>
          <w:iCs/>
          <w:sz w:val="26"/>
          <w:szCs w:val="26"/>
        </w:rPr>
        <w:t xml:space="preserve">разработаны с целью </w:t>
      </w:r>
      <w:r w:rsidRPr="00396067">
        <w:rPr>
          <w:rFonts w:ascii="Times New Roman" w:hAnsi="Times New Roman" w:cs="Times New Roman"/>
          <w:bCs/>
          <w:iCs/>
          <w:sz w:val="26"/>
          <w:szCs w:val="26"/>
        </w:rPr>
        <w:t xml:space="preserve">формирования у </w:t>
      </w:r>
      <w:r w:rsidRPr="00396067">
        <w:rPr>
          <w:rFonts w:ascii="Times New Roman" w:hAnsi="Times New Roman" w:cs="Times New Roman"/>
          <w:iCs/>
          <w:sz w:val="26"/>
          <w:szCs w:val="26"/>
        </w:rPr>
        <w:t>обучающихся</w:t>
      </w:r>
      <w:r w:rsidRPr="00396067">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734FC" w:rsidRPr="00396067" w:rsidRDefault="00E734FC" w:rsidP="00E734FC">
      <w:pPr>
        <w:spacing w:after="0" w:line="240" w:lineRule="auto"/>
        <w:ind w:firstLine="720"/>
        <w:jc w:val="both"/>
        <w:rPr>
          <w:rFonts w:ascii="Times New Roman" w:hAnsi="Times New Roman" w:cs="Times New Roman"/>
          <w:b/>
          <w:bCs/>
          <w:sz w:val="26"/>
          <w:szCs w:val="26"/>
        </w:rPr>
      </w:pPr>
      <w:r w:rsidRPr="00396067">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b/>
          <w:sz w:val="26"/>
          <w:szCs w:val="26"/>
        </w:rPr>
        <w:t>Умения: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-использовать средства индивидуальной и коллективной защиты от оружия массового поражения; </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-применять первичные средства пожаротушения;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-владеть способами бесконфликтного общения и </w:t>
      </w:r>
      <w:proofErr w:type="spellStart"/>
      <w:r w:rsidRPr="00396067">
        <w:rPr>
          <w:rFonts w:ascii="Times New Roman" w:hAnsi="Times New Roman" w:cs="Times New Roman"/>
          <w:sz w:val="26"/>
          <w:szCs w:val="26"/>
        </w:rPr>
        <w:t>саморегуляции</w:t>
      </w:r>
      <w:proofErr w:type="spellEnd"/>
      <w:r w:rsidRPr="00396067">
        <w:rPr>
          <w:rFonts w:ascii="Times New Roman" w:hAnsi="Times New Roman" w:cs="Times New Roman"/>
          <w:sz w:val="26"/>
          <w:szCs w:val="26"/>
        </w:rPr>
        <w:t xml:space="preserve"> в повседневной деятельности и экстремальных условиях военной службы;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-оказывать первую помощь пострадавшим;</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sz w:val="26"/>
          <w:szCs w:val="26"/>
        </w:rPr>
        <w:t xml:space="preserve">Знания: </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-основы военной службы и обороны государства;</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-задачи и основные мероприятия гражданской обороны; способы защиты населения от оружия массового поражения;</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-меры пожарной безопасности и правила безопасного поведения при пожарах;</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-организацию и порядок призыва граждан на военную службу и поступления на нее в добровольном порядке;</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-область применения получаемых профессиональных знаний при исполнении обязанностей военной службы;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-порядок и правила оказания первой помощи пострадавшим.</w:t>
      </w:r>
    </w:p>
    <w:p w:rsidR="00E734FC" w:rsidRPr="00396067" w:rsidRDefault="00E734FC" w:rsidP="00E734FC">
      <w:pPr>
        <w:tabs>
          <w:tab w:val="center" w:pos="4677"/>
          <w:tab w:val="left" w:pos="6210"/>
        </w:tabs>
        <w:spacing w:after="0" w:line="240" w:lineRule="auto"/>
        <w:ind w:firstLine="709"/>
        <w:contextualSpacing/>
        <w:jc w:val="both"/>
        <w:rPr>
          <w:rFonts w:ascii="Times New Roman" w:hAnsi="Times New Roman" w:cs="Times New Roman"/>
          <w:bCs/>
          <w:sz w:val="26"/>
          <w:szCs w:val="26"/>
          <w:lang w:eastAsia="ru-RU"/>
        </w:rPr>
      </w:pPr>
      <w:r w:rsidRPr="00396067">
        <w:rPr>
          <w:rFonts w:ascii="Times New Roman" w:hAnsi="Times New Roman" w:cs="Times New Roman"/>
          <w:bCs/>
          <w:sz w:val="26"/>
          <w:szCs w:val="26"/>
          <w:lang w:eastAsia="ru-RU"/>
        </w:rPr>
        <w:t>В рамках изучения дисциплины у студентов формируются следующие компетенции (ОК и ПК):</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lastRenderedPageBreak/>
        <w:t>ОК 1. Понимать сущность и социальную значимость своей будущей профессии, проявлять к ней устойчивый интерес.</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6. Работать в коллективе и команде, эффективно общаться с коллегами, руководством, потребителями.</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ОК 7. Брать на себя ответственность за работу членов команды (подчиненных), результат выполнения заданий.</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1.1. Руководить работами, связанными с применением грузоподъемных механизмов, при монтаже и ремонте промышленного оборудования. </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1.2. Проводить контроль работ по монтажу и ремонту промышленного оборудования с использованием контрольно-измерительных приборов.</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1.3. Участвовать в пусконаладочных работах и испытаниях промышленного оборудования после ремонта и монтажа. </w:t>
      </w:r>
    </w:p>
    <w:p w:rsidR="00E734FC" w:rsidRPr="00396067" w:rsidRDefault="00E734FC" w:rsidP="00E734FC">
      <w:pPr>
        <w:shd w:val="clear" w:color="auto" w:fill="FFFFFF"/>
        <w:spacing w:after="0" w:line="240" w:lineRule="auto"/>
        <w:jc w:val="both"/>
        <w:rPr>
          <w:rFonts w:ascii="Times New Roman" w:hAnsi="Times New Roman" w:cs="Times New Roman"/>
          <w:color w:val="000000"/>
          <w:sz w:val="26"/>
          <w:szCs w:val="26"/>
          <w:lang w:eastAsia="ru-RU"/>
        </w:rPr>
      </w:pPr>
      <w:r w:rsidRPr="00396067">
        <w:rPr>
          <w:rFonts w:ascii="Times New Roman" w:hAnsi="Times New Roman" w:cs="Times New Roman"/>
          <w:color w:val="000000"/>
          <w:sz w:val="26"/>
          <w:szCs w:val="26"/>
          <w:lang w:eastAsia="ru-RU"/>
        </w:rPr>
        <w:t>ПК 1.4. Выбирать методы восстановления деталей и участвовать в процессе их изготовления.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1.5. Составлять документацию для проведения работ по монтажу и ремонту промышленного оборудования.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2.1. Выбирать эксплуатационно-смазочные материалы при обслуживании оборудования. </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2.2. Выбирать методы регулировки и наладки промышленного оборудования в зависимости от внешних факторов.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2.3. Участвовать в работах по устранению недостатков, выявленных в процессе эксплуатации промышленного оборудования.</w:t>
      </w:r>
    </w:p>
    <w:p w:rsidR="00E734FC" w:rsidRPr="00396067" w:rsidRDefault="00E734FC" w:rsidP="00E734FC">
      <w:pPr>
        <w:autoSpaceDE w:val="0"/>
        <w:autoSpaceDN w:val="0"/>
        <w:adjustRightInd w:val="0"/>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2.4. Составлять документацию для проведения работ по эксплуатации промышленного оборудования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3.1. Участвовать в планировании работы структурного подразделения.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ПК 3.2. Участвовать в организации работы структурного подразделения.</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3.3. Участвовать в руководстве работой структурного подразделения. </w:t>
      </w:r>
    </w:p>
    <w:p w:rsidR="00E734FC" w:rsidRPr="00396067" w:rsidRDefault="00E734FC" w:rsidP="00E734FC">
      <w:pPr>
        <w:spacing w:after="0" w:line="240" w:lineRule="auto"/>
        <w:jc w:val="both"/>
        <w:rPr>
          <w:rFonts w:ascii="Times New Roman" w:hAnsi="Times New Roman" w:cs="Times New Roman"/>
          <w:sz w:val="26"/>
          <w:szCs w:val="26"/>
          <w:lang w:eastAsia="ru-RU"/>
        </w:rPr>
      </w:pPr>
      <w:r w:rsidRPr="00396067">
        <w:rPr>
          <w:rFonts w:ascii="Times New Roman" w:hAnsi="Times New Roman" w:cs="Times New Roman"/>
          <w:sz w:val="26"/>
          <w:szCs w:val="26"/>
          <w:lang w:eastAsia="ru-RU"/>
        </w:rPr>
        <w:t xml:space="preserve">ПК 3.4. Участвовать в анализе процесса и результатов работы подразделения, оценке экономической эффективности производственной деятельности. </w:t>
      </w:r>
    </w:p>
    <w:p w:rsidR="00E734FC" w:rsidRPr="00396067" w:rsidRDefault="00E734FC" w:rsidP="00E734FC">
      <w:pPr>
        <w:spacing w:after="0" w:line="240" w:lineRule="auto"/>
        <w:rPr>
          <w:rFonts w:ascii="Times New Roman" w:eastAsia="Times New Roman" w:hAnsi="Times New Roman" w:cs="Times New Roman"/>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544186">
      <w:pPr>
        <w:spacing w:after="0" w:line="294" w:lineRule="atLeast"/>
        <w:rPr>
          <w:rFonts w:ascii="Arial" w:eastAsia="Times New Roman" w:hAnsi="Arial" w:cs="Arial"/>
          <w:color w:val="000000"/>
          <w:sz w:val="26"/>
          <w:szCs w:val="26"/>
          <w:lang w:eastAsia="ru-RU"/>
        </w:rPr>
      </w:pPr>
    </w:p>
    <w:p w:rsidR="00E734FC" w:rsidRPr="00396067"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396067">
        <w:rPr>
          <w:rFonts w:ascii="Times New Roman" w:hAnsi="Times New Roman" w:cs="Times New Roman"/>
          <w:b/>
          <w:sz w:val="26"/>
          <w:szCs w:val="26"/>
        </w:rPr>
        <w:t xml:space="preserve">Планирование </w:t>
      </w:r>
      <w:r w:rsidRPr="00396067">
        <w:rPr>
          <w:rFonts w:ascii="Times New Roman" w:hAnsi="Times New Roman" w:cs="Times New Roman"/>
          <w:b/>
          <w:bCs/>
          <w:sz w:val="26"/>
          <w:szCs w:val="26"/>
        </w:rPr>
        <w:t>внеаудиторной самостоятельной работы</w:t>
      </w: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jc w:val="right"/>
        <w:rPr>
          <w:sz w:val="26"/>
          <w:szCs w:val="26"/>
        </w:rPr>
      </w:pPr>
      <w:r w:rsidRPr="00396067">
        <w:rPr>
          <w:sz w:val="26"/>
          <w:szCs w:val="26"/>
        </w:rPr>
        <w:t>Таблица 1</w:t>
      </w:r>
    </w:p>
    <w:tbl>
      <w:tblPr>
        <w:tblStyle w:val="a7"/>
        <w:tblW w:w="10632" w:type="dxa"/>
        <w:tblInd w:w="-709" w:type="dxa"/>
        <w:tblLook w:val="04A0"/>
      </w:tblPr>
      <w:tblGrid>
        <w:gridCol w:w="816"/>
        <w:gridCol w:w="2804"/>
        <w:gridCol w:w="844"/>
        <w:gridCol w:w="4127"/>
        <w:gridCol w:w="2041"/>
      </w:tblGrid>
      <w:tr w:rsidR="00E734FC" w:rsidRPr="00396067" w:rsidTr="006C72AA">
        <w:tc>
          <w:tcPr>
            <w:tcW w:w="811" w:type="dxa"/>
          </w:tcPr>
          <w:p w:rsidR="00E734FC" w:rsidRPr="00396067" w:rsidRDefault="00E734FC" w:rsidP="00E734FC">
            <w:pPr>
              <w:pStyle w:val="a6"/>
              <w:spacing w:before="0" w:beforeAutospacing="0" w:after="0" w:afterAutospacing="0"/>
              <w:rPr>
                <w:sz w:val="26"/>
                <w:szCs w:val="26"/>
              </w:rPr>
            </w:pPr>
            <w:r w:rsidRPr="00396067">
              <w:rPr>
                <w:sz w:val="26"/>
                <w:szCs w:val="26"/>
              </w:rPr>
              <w:t>№п/п</w:t>
            </w:r>
          </w:p>
        </w:tc>
        <w:tc>
          <w:tcPr>
            <w:tcW w:w="2605" w:type="dxa"/>
          </w:tcPr>
          <w:p w:rsidR="00E734FC" w:rsidRPr="00396067" w:rsidRDefault="00E734FC" w:rsidP="00E734FC">
            <w:pPr>
              <w:pStyle w:val="a6"/>
              <w:spacing w:before="0" w:beforeAutospacing="0" w:after="0" w:afterAutospacing="0"/>
              <w:rPr>
                <w:sz w:val="26"/>
                <w:szCs w:val="26"/>
              </w:rPr>
            </w:pPr>
            <w:r w:rsidRPr="00396067">
              <w:rPr>
                <w:sz w:val="26"/>
                <w:szCs w:val="26"/>
              </w:rPr>
              <w:t>Тема</w:t>
            </w:r>
          </w:p>
        </w:tc>
        <w:tc>
          <w:tcPr>
            <w:tcW w:w="846" w:type="dxa"/>
          </w:tcPr>
          <w:p w:rsidR="00E734FC" w:rsidRPr="00396067" w:rsidRDefault="00E734FC" w:rsidP="00E734FC">
            <w:pPr>
              <w:pStyle w:val="a6"/>
              <w:spacing w:before="0" w:beforeAutospacing="0" w:after="0" w:afterAutospacing="0"/>
              <w:rPr>
                <w:sz w:val="26"/>
                <w:szCs w:val="26"/>
              </w:rPr>
            </w:pPr>
            <w:r w:rsidRPr="00396067">
              <w:rPr>
                <w:sz w:val="26"/>
                <w:szCs w:val="26"/>
              </w:rPr>
              <w:t>Кол-во часов</w:t>
            </w:r>
          </w:p>
        </w:tc>
        <w:tc>
          <w:tcPr>
            <w:tcW w:w="4290" w:type="dxa"/>
          </w:tcPr>
          <w:p w:rsidR="00E734FC" w:rsidRPr="00396067" w:rsidRDefault="00E734FC" w:rsidP="00E734FC">
            <w:pPr>
              <w:pStyle w:val="a6"/>
              <w:spacing w:before="0" w:beforeAutospacing="0" w:after="0" w:afterAutospacing="0"/>
              <w:rPr>
                <w:sz w:val="26"/>
                <w:szCs w:val="26"/>
              </w:rPr>
            </w:pPr>
            <w:r w:rsidRPr="00396067">
              <w:rPr>
                <w:sz w:val="26"/>
                <w:szCs w:val="26"/>
              </w:rPr>
              <w:t>Вид самостоятельной деятельности</w:t>
            </w:r>
          </w:p>
        </w:tc>
        <w:tc>
          <w:tcPr>
            <w:tcW w:w="2080" w:type="dxa"/>
          </w:tcPr>
          <w:p w:rsidR="00E734FC" w:rsidRPr="00396067" w:rsidRDefault="00E734FC" w:rsidP="00E734FC">
            <w:pPr>
              <w:pStyle w:val="a6"/>
              <w:spacing w:before="0" w:beforeAutospacing="0" w:after="0" w:afterAutospacing="0"/>
              <w:rPr>
                <w:sz w:val="26"/>
                <w:szCs w:val="26"/>
              </w:rPr>
            </w:pPr>
            <w:r w:rsidRPr="00396067">
              <w:rPr>
                <w:sz w:val="26"/>
                <w:szCs w:val="26"/>
              </w:rPr>
              <w:t>Результат работы</w:t>
            </w:r>
          </w:p>
          <w:p w:rsidR="00E734FC" w:rsidRPr="00396067" w:rsidRDefault="00E734FC" w:rsidP="00E734FC">
            <w:pPr>
              <w:pStyle w:val="a6"/>
              <w:spacing w:before="0" w:beforeAutospacing="0" w:after="0" w:afterAutospacing="0"/>
              <w:rPr>
                <w:sz w:val="26"/>
                <w:szCs w:val="26"/>
              </w:rPr>
            </w:pPr>
          </w:p>
        </w:tc>
      </w:tr>
      <w:tr w:rsidR="00E734FC" w:rsidRPr="00396067" w:rsidTr="006C72AA">
        <w:tc>
          <w:tcPr>
            <w:tcW w:w="811" w:type="dxa"/>
          </w:tcPr>
          <w:p w:rsidR="00E734FC" w:rsidRPr="00396067" w:rsidRDefault="00E734FC" w:rsidP="00E734FC">
            <w:pPr>
              <w:pStyle w:val="a6"/>
              <w:spacing w:before="0" w:beforeAutospacing="0" w:after="0" w:afterAutospacing="0"/>
              <w:rPr>
                <w:sz w:val="26"/>
                <w:szCs w:val="26"/>
              </w:rPr>
            </w:pPr>
            <w:r w:rsidRPr="00396067">
              <w:rPr>
                <w:sz w:val="26"/>
                <w:szCs w:val="26"/>
              </w:rPr>
              <w:t>1</w:t>
            </w:r>
          </w:p>
          <w:p w:rsidR="00E734FC" w:rsidRPr="00396067" w:rsidRDefault="00E734FC" w:rsidP="00E734FC">
            <w:pPr>
              <w:pStyle w:val="a6"/>
              <w:spacing w:before="0" w:beforeAutospacing="0" w:after="0" w:afterAutospacing="0"/>
              <w:rPr>
                <w:sz w:val="26"/>
                <w:szCs w:val="26"/>
              </w:rPr>
            </w:pPr>
          </w:p>
        </w:tc>
        <w:tc>
          <w:tcPr>
            <w:tcW w:w="2605" w:type="dxa"/>
          </w:tcPr>
          <w:p w:rsidR="00E734FC" w:rsidRPr="00396067" w:rsidRDefault="00A80FDB" w:rsidP="00E734FC">
            <w:pPr>
              <w:pStyle w:val="a6"/>
              <w:spacing w:before="0" w:beforeAutospacing="0" w:after="0" w:afterAutospacing="0"/>
              <w:rPr>
                <w:sz w:val="26"/>
                <w:szCs w:val="26"/>
              </w:rPr>
            </w:pPr>
            <w:r w:rsidRPr="00396067">
              <w:rPr>
                <w:b/>
                <w:bCs/>
                <w:color w:val="000000"/>
                <w:sz w:val="26"/>
                <w:szCs w:val="26"/>
              </w:rPr>
              <w:t>Тема 1.1</w:t>
            </w:r>
            <w:r w:rsidRPr="00396067">
              <w:rPr>
                <w:color w:val="000000"/>
                <w:sz w:val="26"/>
                <w:szCs w:val="26"/>
              </w:rPr>
              <w:t>.  Теоретические основы учения о безопасности жизнедеятельности.</w:t>
            </w:r>
          </w:p>
        </w:tc>
        <w:tc>
          <w:tcPr>
            <w:tcW w:w="846" w:type="dxa"/>
          </w:tcPr>
          <w:p w:rsidR="00E734FC" w:rsidRPr="00396067" w:rsidRDefault="00E734FC" w:rsidP="00E734FC">
            <w:pPr>
              <w:pStyle w:val="a6"/>
              <w:spacing w:before="0" w:beforeAutospacing="0" w:after="0" w:afterAutospacing="0"/>
              <w:jc w:val="center"/>
              <w:rPr>
                <w:sz w:val="26"/>
                <w:szCs w:val="26"/>
              </w:rPr>
            </w:pPr>
            <w:r w:rsidRPr="00396067">
              <w:rPr>
                <w:sz w:val="26"/>
                <w:szCs w:val="26"/>
              </w:rPr>
              <w:t>2</w:t>
            </w:r>
          </w:p>
        </w:tc>
        <w:tc>
          <w:tcPr>
            <w:tcW w:w="4290" w:type="dxa"/>
          </w:tcPr>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«Социальные опасности, их связь с опасностями криминального и  военного  характера»,</w:t>
            </w:r>
          </w:p>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rsidR="00E734FC"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«Опасности природного и техногенного характера, присущие нашему региону».</w:t>
            </w:r>
          </w:p>
        </w:tc>
        <w:tc>
          <w:tcPr>
            <w:tcW w:w="2080" w:type="dxa"/>
          </w:tcPr>
          <w:p w:rsidR="00E734FC" w:rsidRPr="00396067" w:rsidRDefault="00A80FDB" w:rsidP="00E734FC">
            <w:pPr>
              <w:pStyle w:val="a6"/>
              <w:rPr>
                <w:sz w:val="26"/>
                <w:szCs w:val="26"/>
              </w:rPr>
            </w:pPr>
            <w:r w:rsidRPr="00396067">
              <w:rPr>
                <w:sz w:val="26"/>
                <w:szCs w:val="26"/>
              </w:rPr>
              <w:t>Выступление с сообщением</w:t>
            </w:r>
          </w:p>
        </w:tc>
      </w:tr>
      <w:tr w:rsidR="00A80FDB" w:rsidRPr="00396067" w:rsidTr="006C72AA">
        <w:tc>
          <w:tcPr>
            <w:tcW w:w="811" w:type="dxa"/>
            <w:vMerge w:val="restart"/>
          </w:tcPr>
          <w:p w:rsidR="00A80FDB" w:rsidRPr="00396067" w:rsidRDefault="00A80FDB" w:rsidP="00A80FDB">
            <w:pPr>
              <w:pStyle w:val="a6"/>
              <w:spacing w:before="0" w:beforeAutospacing="0" w:after="0" w:afterAutospacing="0"/>
              <w:rPr>
                <w:sz w:val="26"/>
                <w:szCs w:val="26"/>
              </w:rPr>
            </w:pPr>
            <w:r w:rsidRPr="00396067">
              <w:rPr>
                <w:sz w:val="26"/>
                <w:szCs w:val="26"/>
              </w:rPr>
              <w:t>2</w:t>
            </w:r>
          </w:p>
        </w:tc>
        <w:tc>
          <w:tcPr>
            <w:tcW w:w="2605" w:type="dxa"/>
            <w:vMerge w:val="restart"/>
          </w:tcPr>
          <w:p w:rsidR="00A80FDB" w:rsidRPr="00396067" w:rsidRDefault="00A80FDB" w:rsidP="00A80FDB">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1.2. </w:t>
            </w:r>
          </w:p>
          <w:p w:rsidR="00A80FDB" w:rsidRPr="00396067" w:rsidRDefault="00A80FDB" w:rsidP="00A80FDB">
            <w:pPr>
              <w:pStyle w:val="a6"/>
              <w:spacing w:before="0" w:beforeAutospacing="0" w:after="0" w:afterAutospacing="0"/>
              <w:rPr>
                <w:b/>
                <w:bCs/>
                <w:color w:val="000000"/>
                <w:sz w:val="26"/>
                <w:szCs w:val="26"/>
              </w:rPr>
            </w:pPr>
            <w:r w:rsidRPr="00396067">
              <w:rPr>
                <w:color w:val="000000"/>
                <w:sz w:val="26"/>
                <w:szCs w:val="26"/>
              </w:rPr>
              <w:t xml:space="preserve"> Современное состояние системы «человек – </w:t>
            </w:r>
            <w:proofErr w:type="spellStart"/>
            <w:r w:rsidRPr="00396067">
              <w:rPr>
                <w:color w:val="000000"/>
                <w:sz w:val="26"/>
                <w:szCs w:val="26"/>
              </w:rPr>
              <w:t>техносфе-ра</w:t>
            </w:r>
            <w:proofErr w:type="spellEnd"/>
            <w:r w:rsidRPr="00396067">
              <w:rPr>
                <w:color w:val="000000"/>
                <w:sz w:val="26"/>
                <w:szCs w:val="26"/>
              </w:rPr>
              <w:t>».</w:t>
            </w:r>
          </w:p>
        </w:tc>
        <w:tc>
          <w:tcPr>
            <w:tcW w:w="846" w:type="dxa"/>
          </w:tcPr>
          <w:p w:rsidR="00A80FDB" w:rsidRPr="00396067" w:rsidRDefault="006C72AA" w:rsidP="00A80FDB">
            <w:pPr>
              <w:pStyle w:val="a6"/>
              <w:spacing w:before="0" w:beforeAutospacing="0" w:after="0" w:afterAutospacing="0"/>
              <w:jc w:val="center"/>
              <w:rPr>
                <w:sz w:val="26"/>
                <w:szCs w:val="26"/>
              </w:rPr>
            </w:pPr>
            <w:r w:rsidRPr="00396067">
              <w:rPr>
                <w:sz w:val="26"/>
                <w:szCs w:val="26"/>
              </w:rPr>
              <w:t>2</w:t>
            </w:r>
          </w:p>
        </w:tc>
        <w:tc>
          <w:tcPr>
            <w:tcW w:w="4290" w:type="dxa"/>
          </w:tcPr>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A80FDB" w:rsidRPr="00396067" w:rsidRDefault="00A80FDB" w:rsidP="00A80FDB">
            <w:pPr>
              <w:rPr>
                <w:rFonts w:ascii="Times New Roman" w:hAnsi="Times New Roman" w:cs="Times New Roman"/>
                <w:sz w:val="26"/>
                <w:szCs w:val="26"/>
              </w:rPr>
            </w:pPr>
            <w:r w:rsidRPr="00396067">
              <w:rPr>
                <w:rFonts w:ascii="Times New Roman" w:hAnsi="Times New Roman" w:cs="Times New Roman"/>
                <w:sz w:val="26"/>
                <w:szCs w:val="26"/>
              </w:rPr>
              <w:t xml:space="preserve"> «Методы и способы обеспечения высокой работоспособности коллектива»,</w:t>
            </w:r>
          </w:p>
          <w:p w:rsidR="00DC25BB" w:rsidRPr="00396067" w:rsidRDefault="00A80FDB" w:rsidP="00DC25BB">
            <w:pPr>
              <w:rPr>
                <w:rFonts w:ascii="Times New Roman" w:hAnsi="Times New Roman" w:cs="Times New Roman"/>
                <w:sz w:val="26"/>
                <w:szCs w:val="26"/>
              </w:rPr>
            </w:pPr>
            <w:r w:rsidRPr="00396067">
              <w:rPr>
                <w:rFonts w:ascii="Times New Roman" w:hAnsi="Times New Roman" w:cs="Times New Roman"/>
                <w:sz w:val="26"/>
                <w:szCs w:val="26"/>
              </w:rPr>
              <w:t xml:space="preserve">«Человеческий фактор и аварии: связь, профилактика </w:t>
            </w:r>
            <w:r w:rsidR="00DC25BB" w:rsidRPr="00396067">
              <w:rPr>
                <w:rFonts w:ascii="Times New Roman" w:hAnsi="Times New Roman" w:cs="Times New Roman"/>
                <w:sz w:val="26"/>
                <w:szCs w:val="26"/>
              </w:rPr>
              <w:t>возникновения»,</w:t>
            </w:r>
          </w:p>
          <w:p w:rsidR="00A80FDB" w:rsidRPr="00396067" w:rsidRDefault="00A80FDB" w:rsidP="00DC25BB">
            <w:pPr>
              <w:rPr>
                <w:rFonts w:ascii="Times New Roman" w:hAnsi="Times New Roman" w:cs="Times New Roman"/>
                <w:sz w:val="26"/>
                <w:szCs w:val="26"/>
              </w:rPr>
            </w:pPr>
            <w:r w:rsidRPr="00396067">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rsidR="00A80FDB" w:rsidRPr="00396067" w:rsidRDefault="006C72AA" w:rsidP="00A80FDB">
            <w:pPr>
              <w:pStyle w:val="a6"/>
              <w:rPr>
                <w:sz w:val="26"/>
                <w:szCs w:val="26"/>
              </w:rPr>
            </w:pPr>
            <w:r w:rsidRPr="00396067">
              <w:rPr>
                <w:sz w:val="26"/>
                <w:szCs w:val="26"/>
              </w:rPr>
              <w:t>Оформление реферата</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«Главные отличия и взаимосвязи умственного и физического труда », «</w:t>
            </w:r>
            <w:r w:rsidRPr="00396067">
              <w:rPr>
                <w:rFonts w:ascii="Times New Roman" w:hAnsi="Times New Roman" w:cs="Times New Roman"/>
                <w:sz w:val="26"/>
                <w:szCs w:val="26"/>
              </w:rPr>
              <w:t>Особо опасные работы на промышленных предприятиях</w:t>
            </w:r>
            <w:r w:rsidRPr="00396067">
              <w:rPr>
                <w:rFonts w:ascii="Times New Roman" w:hAnsi="Times New Roman" w:cs="Times New Roman"/>
                <w:color w:val="000000"/>
                <w:sz w:val="26"/>
                <w:szCs w:val="26"/>
              </w:rPr>
              <w:t>»,</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«Характеристики физической тяжести и напряжённости труда».</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r w:rsidRPr="00396067">
              <w:rPr>
                <w:sz w:val="26"/>
                <w:szCs w:val="26"/>
              </w:rPr>
              <w:t>3</w:t>
            </w:r>
          </w:p>
          <w:p w:rsidR="006C72AA" w:rsidRPr="00396067" w:rsidRDefault="006C72AA" w:rsidP="006C72AA">
            <w:pPr>
              <w:pStyle w:val="a6"/>
              <w:spacing w:before="0" w:after="0"/>
              <w:rPr>
                <w:sz w:val="26"/>
                <w:szCs w:val="26"/>
              </w:rPr>
            </w:pPr>
          </w:p>
        </w:tc>
        <w:tc>
          <w:tcPr>
            <w:tcW w:w="2605" w:type="dxa"/>
            <w:vMerge w:val="restart"/>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b/>
                <w:color w:val="000000"/>
                <w:sz w:val="26"/>
                <w:szCs w:val="26"/>
              </w:rPr>
              <w:t>Тема 1.3.</w:t>
            </w:r>
          </w:p>
          <w:p w:rsidR="006C72AA" w:rsidRPr="00396067" w:rsidRDefault="006C72AA" w:rsidP="006C72AA">
            <w:pPr>
              <w:pStyle w:val="a6"/>
              <w:spacing w:before="0" w:beforeAutospacing="0" w:after="0" w:afterAutospacing="0"/>
              <w:rPr>
                <w:sz w:val="26"/>
                <w:szCs w:val="26"/>
              </w:rPr>
            </w:pPr>
            <w:r w:rsidRPr="00396067">
              <w:rPr>
                <w:color w:val="000000"/>
                <w:sz w:val="26"/>
                <w:szCs w:val="26"/>
              </w:rPr>
              <w:t xml:space="preserve"> Воздействие негативных факторов на человека и защита от них.</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6</w:t>
            </w:r>
          </w:p>
        </w:tc>
        <w:tc>
          <w:tcPr>
            <w:tcW w:w="4290" w:type="dxa"/>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«Роль защитно-приспособительных систем организма человека в обеспечении его безопасности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«Действие вибрации и акустических колебаний на организм человека и защита от них»,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«Меры профилактики производственного травматизма»,</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lastRenderedPageBreak/>
              <w:t>«Вредность электромагнитных полей и излучений на организм человека, защита от них»,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«Ожоги и отравления: правила оказания первой помощи пострадавшим».</w:t>
            </w:r>
          </w:p>
        </w:tc>
        <w:tc>
          <w:tcPr>
            <w:tcW w:w="2080" w:type="dxa"/>
          </w:tcPr>
          <w:p w:rsidR="006C72AA" w:rsidRPr="00396067" w:rsidRDefault="006C72AA" w:rsidP="006C72AA">
            <w:pPr>
              <w:pStyle w:val="a6"/>
              <w:rPr>
                <w:sz w:val="26"/>
                <w:szCs w:val="26"/>
              </w:rPr>
            </w:pPr>
            <w:r w:rsidRPr="00396067">
              <w:rPr>
                <w:sz w:val="26"/>
                <w:szCs w:val="26"/>
              </w:rPr>
              <w:lastRenderedPageBreak/>
              <w:t>Оформление реферата</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4</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«Ультразвук и инфразвук, их действие на организм человека»,</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«Пути обезвреживания ядов в организме человека»,</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«Допустимое воздействие негативных факторов на человека»,</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Первая помощь утопающему, при обморожении и тепловом ударе</w:t>
            </w:r>
            <w:r w:rsidRPr="00396067">
              <w:rPr>
                <w:rFonts w:ascii="Times New Roman" w:hAnsi="Times New Roman" w:cs="Times New Roman"/>
                <w:color w:val="000000"/>
                <w:sz w:val="26"/>
                <w:szCs w:val="26"/>
              </w:rPr>
              <w:t>»,</w:t>
            </w:r>
          </w:p>
          <w:p w:rsidR="00DC25BB"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«Кровотечения, их виды. Первая медицинс</w:t>
            </w:r>
            <w:r w:rsidR="00DC25BB" w:rsidRPr="00396067">
              <w:rPr>
                <w:rFonts w:ascii="Times New Roman" w:hAnsi="Times New Roman" w:cs="Times New Roman"/>
                <w:sz w:val="26"/>
                <w:szCs w:val="26"/>
              </w:rPr>
              <w:t xml:space="preserve">кая помощь при </w:t>
            </w:r>
            <w:proofErr w:type="spellStart"/>
            <w:r w:rsidR="00DC25BB" w:rsidRPr="00396067">
              <w:rPr>
                <w:rFonts w:ascii="Times New Roman" w:hAnsi="Times New Roman" w:cs="Times New Roman"/>
                <w:sz w:val="26"/>
                <w:szCs w:val="26"/>
              </w:rPr>
              <w:t>кровоте-чениях</w:t>
            </w:r>
            <w:proofErr w:type="spellEnd"/>
            <w:r w:rsidR="00DC25BB" w:rsidRPr="00396067">
              <w:rPr>
                <w:rFonts w:ascii="Times New Roman" w:hAnsi="Times New Roman" w:cs="Times New Roman"/>
                <w:sz w:val="26"/>
                <w:szCs w:val="26"/>
              </w:rPr>
              <w:t>»,</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 xml:space="preserve">Что обеспечивают комфортные условия жизнедеятельности? </w:t>
            </w:r>
            <w:r w:rsidRPr="00396067">
              <w:rPr>
                <w:rFonts w:ascii="Times New Roman" w:hAnsi="Times New Roman" w:cs="Times New Roman"/>
                <w:color w:val="000000"/>
                <w:sz w:val="26"/>
                <w:szCs w:val="26"/>
              </w:rPr>
              <w:t>»,</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«Эргономика рабочего места».</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p>
          <w:p w:rsidR="006C72AA" w:rsidRPr="00396067" w:rsidRDefault="006C72AA" w:rsidP="006C72AA">
            <w:pPr>
              <w:pStyle w:val="a6"/>
              <w:spacing w:before="0" w:beforeAutospacing="0" w:after="0" w:afterAutospacing="0"/>
              <w:rPr>
                <w:sz w:val="26"/>
                <w:szCs w:val="26"/>
              </w:rPr>
            </w:pPr>
            <w:r w:rsidRPr="00396067">
              <w:rPr>
                <w:sz w:val="26"/>
                <w:szCs w:val="26"/>
              </w:rPr>
              <w:t>4</w:t>
            </w:r>
          </w:p>
        </w:tc>
        <w:tc>
          <w:tcPr>
            <w:tcW w:w="2605" w:type="dxa"/>
            <w:vMerge w:val="restart"/>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2.1. </w:t>
            </w:r>
          </w:p>
          <w:p w:rsidR="006C72AA" w:rsidRPr="00396067" w:rsidRDefault="006C72AA" w:rsidP="006C72AA">
            <w:pPr>
              <w:pStyle w:val="a6"/>
              <w:spacing w:before="0" w:beforeAutospacing="0" w:after="0" w:afterAutospacing="0"/>
              <w:rPr>
                <w:sz w:val="26"/>
                <w:szCs w:val="26"/>
              </w:rPr>
            </w:pPr>
            <w:r w:rsidRPr="00396067">
              <w:rPr>
                <w:color w:val="000000"/>
                <w:sz w:val="26"/>
                <w:szCs w:val="26"/>
              </w:rPr>
              <w:t xml:space="preserve">ЧС мирного времени </w:t>
            </w:r>
            <w:proofErr w:type="spellStart"/>
            <w:r w:rsidRPr="00396067">
              <w:rPr>
                <w:color w:val="000000"/>
                <w:sz w:val="26"/>
                <w:szCs w:val="26"/>
              </w:rPr>
              <w:t>природно-го</w:t>
            </w:r>
            <w:proofErr w:type="spellEnd"/>
            <w:r w:rsidRPr="00396067">
              <w:rPr>
                <w:color w:val="000000"/>
                <w:sz w:val="26"/>
                <w:szCs w:val="26"/>
              </w:rPr>
              <w:t xml:space="preserve"> и </w:t>
            </w:r>
            <w:proofErr w:type="spellStart"/>
            <w:r w:rsidRPr="00396067">
              <w:rPr>
                <w:color w:val="000000"/>
                <w:sz w:val="26"/>
                <w:szCs w:val="26"/>
              </w:rPr>
              <w:t>тех-ногенного</w:t>
            </w:r>
            <w:proofErr w:type="spellEnd"/>
            <w:r w:rsidRPr="00396067">
              <w:rPr>
                <w:color w:val="000000"/>
                <w:sz w:val="26"/>
                <w:szCs w:val="26"/>
              </w:rPr>
              <w:t xml:space="preserve"> характера</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 xml:space="preserve"> «Противопожарная профилактика на промышленных объектах»,</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sz w:val="26"/>
                <w:szCs w:val="26"/>
              </w:rPr>
              <w:t>«Правила поведения и действия населения при техногенных ЧС»,</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tcPr>
          <w:p w:rsidR="006C72AA" w:rsidRPr="00396067" w:rsidRDefault="006C72AA" w:rsidP="006C72AA">
            <w:pPr>
              <w:rPr>
                <w:sz w:val="26"/>
                <w:szCs w:val="26"/>
                <w:lang w:eastAsia="ru-RU"/>
              </w:rPr>
            </w:pPr>
          </w:p>
        </w:tc>
        <w:tc>
          <w:tcPr>
            <w:tcW w:w="2605" w:type="dxa"/>
            <w:vMerge/>
          </w:tcPr>
          <w:p w:rsidR="006C72AA" w:rsidRPr="00396067" w:rsidRDefault="006C72AA" w:rsidP="006C72AA">
            <w:pPr>
              <w:pStyle w:val="a6"/>
              <w:spacing w:before="0" w:beforeAutospacing="0" w:after="0" w:afterAutospacing="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«Основные средства и способы пожаротушения», </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sz w:val="26"/>
                <w:szCs w:val="26"/>
              </w:rPr>
              <w:t>«Действия населения в условиях заражения сильнодействующими ядовитыми веществами».</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6C72AA">
        <w:trPr>
          <w:trHeight w:hRule="exact" w:val="1208"/>
        </w:trPr>
        <w:tc>
          <w:tcPr>
            <w:tcW w:w="811" w:type="dxa"/>
            <w:vMerge/>
          </w:tcPr>
          <w:p w:rsidR="006C72AA" w:rsidRPr="00396067" w:rsidRDefault="006C72AA" w:rsidP="006C72AA">
            <w:pPr>
              <w:pStyle w:val="a6"/>
              <w:spacing w:before="0" w:after="0"/>
              <w:rPr>
                <w:sz w:val="26"/>
                <w:szCs w:val="26"/>
              </w:rPr>
            </w:pPr>
          </w:p>
        </w:tc>
        <w:tc>
          <w:tcPr>
            <w:tcW w:w="2605" w:type="dxa"/>
            <w:vMerge/>
          </w:tcPr>
          <w:p w:rsidR="006C72AA" w:rsidRPr="00396067" w:rsidRDefault="006C72AA" w:rsidP="006C72AA">
            <w:pPr>
              <w:pStyle w:val="a6"/>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vAlign w:val="center"/>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Разработка алгоритма действий при наводнении и сильном ветре,  крупных авариях на хладокомбинате и нефтезаводе.</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after="0"/>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Изучение Закона РФ «О защите </w:t>
            </w:r>
            <w:r w:rsidRPr="00396067">
              <w:rPr>
                <w:rFonts w:ascii="Times New Roman" w:hAnsi="Times New Roman" w:cs="Times New Roman"/>
                <w:color w:val="000000"/>
                <w:sz w:val="26"/>
                <w:szCs w:val="26"/>
              </w:rPr>
              <w:lastRenderedPageBreak/>
              <w:t>населения и территорий от чрезвычайных ситуаций природного и техногенного характера».</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lastRenderedPageBreak/>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lastRenderedPageBreak/>
              <w:t>5</w:t>
            </w:r>
          </w:p>
        </w:tc>
        <w:tc>
          <w:tcPr>
            <w:tcW w:w="2605" w:type="dxa"/>
          </w:tcPr>
          <w:p w:rsidR="006C72AA" w:rsidRPr="00396067" w:rsidRDefault="006C72AA" w:rsidP="006C72AA">
            <w:pPr>
              <w:spacing w:line="170" w:lineRule="atLeast"/>
              <w:rPr>
                <w:rFonts w:ascii="Times New Roman" w:hAnsi="Times New Roman" w:cs="Times New Roman"/>
                <w:b/>
                <w:bCs/>
                <w:color w:val="000000"/>
                <w:sz w:val="26"/>
                <w:szCs w:val="26"/>
              </w:rPr>
            </w:pPr>
            <w:r w:rsidRPr="00396067">
              <w:rPr>
                <w:rFonts w:ascii="Times New Roman" w:hAnsi="Times New Roman" w:cs="Times New Roman"/>
                <w:b/>
                <w:bCs/>
                <w:color w:val="000000"/>
                <w:sz w:val="26"/>
                <w:szCs w:val="26"/>
              </w:rPr>
              <w:t>Тема  2.2. </w:t>
            </w:r>
          </w:p>
          <w:p w:rsidR="006C72AA" w:rsidRPr="00396067" w:rsidRDefault="006C72AA" w:rsidP="006C72AA">
            <w:pPr>
              <w:spacing w:line="170" w:lineRule="atLeast"/>
              <w:rPr>
                <w:rFonts w:ascii="Times New Roman" w:hAnsi="Times New Roman" w:cs="Times New Roman"/>
                <w:color w:val="000000"/>
                <w:sz w:val="26"/>
                <w:szCs w:val="26"/>
              </w:rPr>
            </w:pPr>
            <w:proofErr w:type="spellStart"/>
            <w:r w:rsidRPr="00396067">
              <w:rPr>
                <w:rFonts w:ascii="Times New Roman" w:hAnsi="Times New Roman" w:cs="Times New Roman"/>
                <w:color w:val="000000"/>
                <w:sz w:val="26"/>
                <w:szCs w:val="26"/>
              </w:rPr>
              <w:t>Устойчи-востьпроизвод-ства</w:t>
            </w:r>
            <w:proofErr w:type="spellEnd"/>
            <w:r w:rsidRPr="00396067">
              <w:rPr>
                <w:rFonts w:ascii="Times New Roman" w:hAnsi="Times New Roman" w:cs="Times New Roman"/>
                <w:color w:val="000000"/>
                <w:sz w:val="26"/>
                <w:szCs w:val="26"/>
              </w:rPr>
              <w:t xml:space="preserve"> и </w:t>
            </w:r>
            <w:proofErr w:type="spellStart"/>
            <w:r w:rsidRPr="00396067">
              <w:rPr>
                <w:rFonts w:ascii="Times New Roman" w:hAnsi="Times New Roman" w:cs="Times New Roman"/>
                <w:color w:val="000000"/>
                <w:sz w:val="26"/>
                <w:szCs w:val="26"/>
              </w:rPr>
              <w:t>организа-ция</w:t>
            </w:r>
            <w:proofErr w:type="spellEnd"/>
            <w:r w:rsidRPr="00396067">
              <w:rPr>
                <w:rFonts w:ascii="Times New Roman" w:hAnsi="Times New Roman" w:cs="Times New Roman"/>
                <w:color w:val="000000"/>
                <w:sz w:val="26"/>
                <w:szCs w:val="26"/>
              </w:rPr>
              <w:t xml:space="preserve"> защиты в ЧС мирного и военного времени.</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Написание рефератов по темам: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«Аварийно-спасательные и другие неотложные работы, проводимые  в зонах чрезвычайных ситуаций», </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rsidR="006C72AA" w:rsidRPr="00396067" w:rsidRDefault="006C72AA" w:rsidP="006C72AA">
            <w:pPr>
              <w:jc w:val="both"/>
              <w:rPr>
                <w:rFonts w:ascii="Times New Roman" w:hAnsi="Times New Roman" w:cs="Times New Roman"/>
                <w:sz w:val="26"/>
                <w:szCs w:val="26"/>
              </w:rPr>
            </w:pPr>
            <w:r w:rsidRPr="00396067">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w:t>
            </w:r>
            <w:r w:rsidRPr="00396067">
              <w:rPr>
                <w:rFonts w:ascii="Times New Roman" w:hAnsi="Times New Roman" w:cs="Times New Roman"/>
                <w:sz w:val="26"/>
                <w:szCs w:val="26"/>
              </w:rPr>
              <w:t>Санитарная обработка людей после пребывания их в зонах заражения</w:t>
            </w:r>
            <w:r w:rsidRPr="00396067">
              <w:rPr>
                <w:rFonts w:ascii="Times New Roman" w:hAnsi="Times New Roman" w:cs="Times New Roman"/>
                <w:color w:val="000000"/>
                <w:sz w:val="26"/>
                <w:szCs w:val="26"/>
              </w:rPr>
              <w:t>».</w:t>
            </w:r>
          </w:p>
        </w:tc>
        <w:tc>
          <w:tcPr>
            <w:tcW w:w="2080" w:type="dxa"/>
          </w:tcPr>
          <w:p w:rsidR="006C72AA" w:rsidRPr="00396067" w:rsidRDefault="006C72AA" w:rsidP="006C72AA">
            <w:pPr>
              <w:pStyle w:val="a6"/>
              <w:rPr>
                <w:sz w:val="26"/>
                <w:szCs w:val="26"/>
              </w:rPr>
            </w:pPr>
            <w:r w:rsidRPr="00396067">
              <w:rPr>
                <w:sz w:val="26"/>
                <w:szCs w:val="26"/>
              </w:rPr>
              <w:t>Оформление реферата</w:t>
            </w:r>
          </w:p>
        </w:tc>
      </w:tr>
      <w:tr w:rsidR="006C72AA" w:rsidRPr="00396067" w:rsidTr="006C72AA">
        <w:tc>
          <w:tcPr>
            <w:tcW w:w="811" w:type="dxa"/>
            <w:vMerge w:val="restart"/>
          </w:tcPr>
          <w:p w:rsidR="006C72AA" w:rsidRPr="00396067" w:rsidRDefault="006C72AA" w:rsidP="006C72AA">
            <w:pPr>
              <w:pStyle w:val="a6"/>
              <w:spacing w:before="0" w:beforeAutospacing="0" w:after="0" w:afterAutospacing="0"/>
              <w:rPr>
                <w:sz w:val="26"/>
                <w:szCs w:val="26"/>
              </w:rPr>
            </w:pPr>
          </w:p>
        </w:tc>
        <w:tc>
          <w:tcPr>
            <w:tcW w:w="2605" w:type="dxa"/>
            <w:vMerge w:val="restart"/>
          </w:tcPr>
          <w:p w:rsidR="006C72AA" w:rsidRPr="00396067" w:rsidRDefault="006C72AA" w:rsidP="006C72AA">
            <w:pPr>
              <w:pStyle w:val="a6"/>
              <w:spacing w:after="0"/>
              <w:rPr>
                <w:color w:val="000000"/>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3</w:t>
            </w:r>
          </w:p>
        </w:tc>
        <w:tc>
          <w:tcPr>
            <w:tcW w:w="4290" w:type="dxa"/>
            <w:tcBorders>
              <w:top w:val="single" w:sz="4" w:space="0" w:color="auto"/>
            </w:tcBorders>
            <w:shd w:val="clear" w:color="auto" w:fill="auto"/>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Подготовка сообщений на темы:</w:t>
            </w:r>
          </w:p>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«Новые разрабатываемые средства массового поражения»,</w:t>
            </w:r>
          </w:p>
          <w:p w:rsidR="00DC25BB" w:rsidRPr="00396067" w:rsidRDefault="006C72AA" w:rsidP="00DC25B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«Защитные сооружения гражданской обороны»,</w:t>
            </w:r>
          </w:p>
          <w:p w:rsidR="006C72AA" w:rsidRPr="00396067" w:rsidRDefault="006C72AA" w:rsidP="00DC25BB">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 xml:space="preserve"> «</w:t>
            </w:r>
            <w:r w:rsidRPr="00396067">
              <w:rPr>
                <w:rFonts w:ascii="Times New Roman" w:hAnsi="Times New Roman" w:cs="Times New Roman"/>
                <w:sz w:val="26"/>
                <w:szCs w:val="26"/>
              </w:rPr>
              <w:t>Организация гражданской обороны в образовательных учреждениях, её предназначение</w:t>
            </w:r>
            <w:r w:rsidRPr="00396067">
              <w:rPr>
                <w:rFonts w:ascii="Times New Roman" w:hAnsi="Times New Roman" w:cs="Times New Roman"/>
                <w:color w:val="000000"/>
                <w:sz w:val="26"/>
                <w:szCs w:val="26"/>
              </w:rPr>
              <w:t>».</w:t>
            </w:r>
          </w:p>
        </w:tc>
        <w:tc>
          <w:tcPr>
            <w:tcW w:w="2080" w:type="dxa"/>
          </w:tcPr>
          <w:p w:rsidR="006C72AA" w:rsidRPr="00396067" w:rsidRDefault="006C72AA" w:rsidP="006C72AA">
            <w:pPr>
              <w:pStyle w:val="a6"/>
              <w:rPr>
                <w:sz w:val="26"/>
                <w:szCs w:val="26"/>
              </w:rPr>
            </w:pPr>
            <w:r w:rsidRPr="00396067">
              <w:rPr>
                <w:sz w:val="26"/>
                <w:szCs w:val="26"/>
              </w:rPr>
              <w:t>Выступление с сообщением</w:t>
            </w:r>
          </w:p>
        </w:tc>
      </w:tr>
      <w:tr w:rsidR="006C72AA" w:rsidRPr="00396067" w:rsidTr="00C40167">
        <w:trPr>
          <w:trHeight w:val="562"/>
        </w:trPr>
        <w:tc>
          <w:tcPr>
            <w:tcW w:w="811" w:type="dxa"/>
            <w:vMerge/>
          </w:tcPr>
          <w:p w:rsidR="006C72AA" w:rsidRPr="00396067" w:rsidRDefault="006C72AA" w:rsidP="006C72AA">
            <w:pPr>
              <w:pStyle w:val="a6"/>
              <w:spacing w:before="0" w:beforeAutospacing="0" w:after="0" w:afterAutospacing="0"/>
              <w:rPr>
                <w:sz w:val="26"/>
                <w:szCs w:val="26"/>
              </w:rPr>
            </w:pPr>
          </w:p>
        </w:tc>
        <w:tc>
          <w:tcPr>
            <w:tcW w:w="2605" w:type="dxa"/>
            <w:vMerge/>
          </w:tcPr>
          <w:p w:rsidR="006C72AA" w:rsidRPr="00396067" w:rsidRDefault="006C72AA" w:rsidP="006C72AA">
            <w:pPr>
              <w:pStyle w:val="a6"/>
              <w:spacing w:after="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1</w:t>
            </w:r>
          </w:p>
        </w:tc>
        <w:tc>
          <w:tcPr>
            <w:tcW w:w="4290" w:type="dxa"/>
            <w:tcBorders>
              <w:top w:val="single" w:sz="4" w:space="0" w:color="auto"/>
            </w:tcBorders>
            <w:shd w:val="clear" w:color="auto" w:fill="auto"/>
            <w:vAlign w:val="center"/>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color w:val="000000"/>
                <w:sz w:val="26"/>
                <w:szCs w:val="26"/>
              </w:rPr>
              <w:t>Изучение закона РФ «О гражданской обороне».</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t>6</w:t>
            </w:r>
          </w:p>
        </w:tc>
        <w:tc>
          <w:tcPr>
            <w:tcW w:w="2605" w:type="dxa"/>
          </w:tcPr>
          <w:p w:rsidR="006C72AA" w:rsidRPr="00396067" w:rsidRDefault="006C72AA" w:rsidP="006C72AA">
            <w:pPr>
              <w:spacing w:line="170" w:lineRule="atLeast"/>
              <w:rPr>
                <w:rFonts w:ascii="Times New Roman" w:hAnsi="Times New Roman" w:cs="Times New Roman"/>
                <w:sz w:val="26"/>
                <w:szCs w:val="26"/>
              </w:rPr>
            </w:pPr>
            <w:r w:rsidRPr="00396067">
              <w:rPr>
                <w:rFonts w:ascii="Times New Roman" w:hAnsi="Times New Roman" w:cs="Times New Roman"/>
                <w:b/>
                <w:bCs/>
                <w:color w:val="000000"/>
                <w:sz w:val="26"/>
                <w:szCs w:val="26"/>
              </w:rPr>
              <w:t>Тема 3.1. </w:t>
            </w:r>
          </w:p>
          <w:p w:rsidR="006C72AA" w:rsidRPr="00396067" w:rsidRDefault="006C72AA" w:rsidP="006C72AA">
            <w:pPr>
              <w:rPr>
                <w:rFonts w:ascii="Times New Roman" w:hAnsi="Times New Roman" w:cs="Times New Roman"/>
                <w:sz w:val="26"/>
                <w:szCs w:val="26"/>
              </w:rPr>
            </w:pPr>
            <w:r w:rsidRPr="00396067">
              <w:rPr>
                <w:rFonts w:ascii="Times New Roman" w:hAnsi="Times New Roman" w:cs="Times New Roman"/>
                <w:color w:val="000000"/>
                <w:sz w:val="26"/>
                <w:szCs w:val="26"/>
              </w:rPr>
              <w:t xml:space="preserve">Правовые, </w:t>
            </w:r>
            <w:proofErr w:type="spellStart"/>
            <w:r w:rsidRPr="00396067">
              <w:rPr>
                <w:rFonts w:ascii="Times New Roman" w:hAnsi="Times New Roman" w:cs="Times New Roman"/>
                <w:color w:val="000000"/>
                <w:sz w:val="26"/>
                <w:szCs w:val="26"/>
              </w:rPr>
              <w:t>норматив-но</w:t>
            </w:r>
            <w:proofErr w:type="spellEnd"/>
            <w:r w:rsidRPr="00396067">
              <w:rPr>
                <w:rFonts w:ascii="Times New Roman" w:hAnsi="Times New Roman" w:cs="Times New Roman"/>
                <w:color w:val="000000"/>
                <w:sz w:val="26"/>
                <w:szCs w:val="26"/>
              </w:rPr>
              <w:t xml:space="preserve"> и </w:t>
            </w:r>
            <w:proofErr w:type="spellStart"/>
            <w:r w:rsidRPr="00396067">
              <w:rPr>
                <w:rFonts w:ascii="Times New Roman" w:hAnsi="Times New Roman" w:cs="Times New Roman"/>
                <w:color w:val="000000"/>
                <w:sz w:val="26"/>
                <w:szCs w:val="26"/>
              </w:rPr>
              <w:t>организа-ционные</w:t>
            </w:r>
            <w:proofErr w:type="spellEnd"/>
            <w:r w:rsidRPr="00396067">
              <w:rPr>
                <w:rFonts w:ascii="Times New Roman" w:hAnsi="Times New Roman" w:cs="Times New Roman"/>
                <w:color w:val="000000"/>
                <w:sz w:val="26"/>
                <w:szCs w:val="26"/>
              </w:rPr>
              <w:t xml:space="preserve"> основы </w:t>
            </w:r>
            <w:proofErr w:type="spellStart"/>
            <w:r w:rsidRPr="00396067">
              <w:rPr>
                <w:rFonts w:ascii="Times New Roman" w:hAnsi="Times New Roman" w:cs="Times New Roman"/>
                <w:color w:val="000000"/>
                <w:sz w:val="26"/>
                <w:szCs w:val="26"/>
              </w:rPr>
              <w:t>обеспече-ния</w:t>
            </w:r>
            <w:proofErr w:type="spellEnd"/>
            <w:r w:rsidRPr="00396067">
              <w:rPr>
                <w:rFonts w:ascii="Times New Roman" w:hAnsi="Times New Roman" w:cs="Times New Roman"/>
                <w:color w:val="000000"/>
                <w:sz w:val="26"/>
                <w:szCs w:val="26"/>
              </w:rPr>
              <w:t xml:space="preserve"> БЖ.</w:t>
            </w:r>
          </w:p>
          <w:p w:rsidR="006C72AA" w:rsidRPr="00396067" w:rsidRDefault="006C72AA" w:rsidP="006C72AA">
            <w:pPr>
              <w:pStyle w:val="a6"/>
              <w:spacing w:after="0"/>
              <w:rPr>
                <w:sz w:val="26"/>
                <w:szCs w:val="26"/>
              </w:rPr>
            </w:pP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pStyle w:val="a6"/>
              <w:spacing w:before="0" w:beforeAutospacing="0" w:after="0" w:afterAutospacing="0"/>
              <w:rPr>
                <w:bCs/>
                <w:sz w:val="26"/>
                <w:szCs w:val="26"/>
              </w:rPr>
            </w:pPr>
            <w:r w:rsidRPr="00396067">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rsidR="006C72AA" w:rsidRPr="00396067" w:rsidRDefault="006C72AA" w:rsidP="006C72AA">
            <w:pPr>
              <w:pStyle w:val="a6"/>
              <w:spacing w:before="0" w:beforeAutospacing="0" w:after="0" w:afterAutospacing="0"/>
              <w:rPr>
                <w:sz w:val="26"/>
                <w:szCs w:val="26"/>
              </w:rPr>
            </w:pPr>
            <w:r w:rsidRPr="00396067">
              <w:rPr>
                <w:sz w:val="26"/>
                <w:szCs w:val="26"/>
              </w:rPr>
              <w:t>Устный опрос</w:t>
            </w:r>
          </w:p>
        </w:tc>
      </w:tr>
      <w:tr w:rsidR="006C72AA" w:rsidRPr="00396067" w:rsidTr="006C72AA">
        <w:tc>
          <w:tcPr>
            <w:tcW w:w="811" w:type="dxa"/>
          </w:tcPr>
          <w:p w:rsidR="006C72AA" w:rsidRPr="00396067" w:rsidRDefault="006C72AA" w:rsidP="006C72AA">
            <w:pPr>
              <w:pStyle w:val="a6"/>
              <w:spacing w:before="0" w:beforeAutospacing="0" w:after="0" w:afterAutospacing="0"/>
              <w:rPr>
                <w:sz w:val="26"/>
                <w:szCs w:val="26"/>
              </w:rPr>
            </w:pPr>
            <w:r w:rsidRPr="00396067">
              <w:rPr>
                <w:sz w:val="26"/>
                <w:szCs w:val="26"/>
              </w:rPr>
              <w:t>7</w:t>
            </w:r>
          </w:p>
        </w:tc>
        <w:tc>
          <w:tcPr>
            <w:tcW w:w="2605" w:type="dxa"/>
          </w:tcPr>
          <w:p w:rsidR="006C72AA" w:rsidRPr="00396067" w:rsidRDefault="006C72AA" w:rsidP="006C72AA">
            <w:pPr>
              <w:pStyle w:val="a6"/>
              <w:spacing w:after="0"/>
              <w:rPr>
                <w:sz w:val="26"/>
                <w:szCs w:val="26"/>
              </w:rPr>
            </w:pPr>
            <w:r w:rsidRPr="00396067">
              <w:rPr>
                <w:color w:val="000000"/>
                <w:sz w:val="26"/>
                <w:szCs w:val="26"/>
              </w:rPr>
              <w:t>подготовка к дифференцированному зачёту.</w:t>
            </w:r>
          </w:p>
        </w:tc>
        <w:tc>
          <w:tcPr>
            <w:tcW w:w="846" w:type="dxa"/>
          </w:tcPr>
          <w:p w:rsidR="006C72AA" w:rsidRPr="00396067" w:rsidRDefault="006C72AA" w:rsidP="006C72AA">
            <w:pPr>
              <w:pStyle w:val="a6"/>
              <w:spacing w:before="0" w:beforeAutospacing="0" w:after="0" w:afterAutospacing="0"/>
              <w:jc w:val="center"/>
              <w:rPr>
                <w:sz w:val="26"/>
                <w:szCs w:val="26"/>
              </w:rPr>
            </w:pPr>
            <w:r w:rsidRPr="00396067">
              <w:rPr>
                <w:sz w:val="26"/>
                <w:szCs w:val="26"/>
              </w:rPr>
              <w:t>2</w:t>
            </w:r>
          </w:p>
        </w:tc>
        <w:tc>
          <w:tcPr>
            <w:tcW w:w="4290" w:type="dxa"/>
          </w:tcPr>
          <w:p w:rsidR="006C72AA" w:rsidRPr="00396067" w:rsidRDefault="006C72AA" w:rsidP="006C72AA">
            <w:pPr>
              <w:pStyle w:val="a6"/>
              <w:spacing w:before="0" w:beforeAutospacing="0" w:after="0" w:afterAutospacing="0"/>
              <w:rPr>
                <w:bCs/>
                <w:sz w:val="26"/>
                <w:szCs w:val="26"/>
              </w:rPr>
            </w:pPr>
            <w:r w:rsidRPr="00396067">
              <w:rPr>
                <w:color w:val="000000"/>
                <w:sz w:val="26"/>
                <w:szCs w:val="26"/>
              </w:rPr>
              <w:t>дифференцированный зачёт</w:t>
            </w:r>
          </w:p>
        </w:tc>
        <w:tc>
          <w:tcPr>
            <w:tcW w:w="2080" w:type="dxa"/>
          </w:tcPr>
          <w:p w:rsidR="006C72AA" w:rsidRPr="00396067" w:rsidRDefault="006C72AA" w:rsidP="006C72AA">
            <w:pPr>
              <w:pStyle w:val="a6"/>
              <w:spacing w:before="0" w:beforeAutospacing="0" w:after="0" w:afterAutospacing="0"/>
              <w:rPr>
                <w:sz w:val="26"/>
                <w:szCs w:val="26"/>
              </w:rPr>
            </w:pPr>
          </w:p>
        </w:tc>
      </w:tr>
    </w:tbl>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A80FDB" w:rsidRPr="00396067" w:rsidRDefault="00A80FDB"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6C72AA" w:rsidRPr="00396067" w:rsidRDefault="006C72AA"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rPr>
          <w:sz w:val="26"/>
          <w:szCs w:val="26"/>
        </w:rPr>
      </w:pPr>
    </w:p>
    <w:p w:rsidR="00E734FC" w:rsidRPr="00396067" w:rsidRDefault="00E734FC" w:rsidP="00E734FC">
      <w:pPr>
        <w:pStyle w:val="a6"/>
        <w:spacing w:before="0" w:beforeAutospacing="0" w:after="0" w:afterAutospacing="0"/>
        <w:jc w:val="center"/>
        <w:rPr>
          <w:b/>
          <w:bCs/>
          <w:sz w:val="26"/>
          <w:szCs w:val="26"/>
        </w:rPr>
      </w:pPr>
      <w:r w:rsidRPr="00396067">
        <w:rPr>
          <w:b/>
          <w:bCs/>
          <w:sz w:val="26"/>
          <w:szCs w:val="26"/>
        </w:rPr>
        <w:t>3.Общие рекомендации по выполнению самостоятельных работ</w:t>
      </w:r>
    </w:p>
    <w:p w:rsidR="00E734FC" w:rsidRPr="00396067" w:rsidRDefault="00E734FC" w:rsidP="00E734FC">
      <w:pPr>
        <w:pStyle w:val="a6"/>
        <w:spacing w:before="0" w:beforeAutospacing="0" w:after="0" w:afterAutospacing="0"/>
        <w:jc w:val="both"/>
        <w:rPr>
          <w:sz w:val="26"/>
          <w:szCs w:val="26"/>
        </w:rPr>
      </w:pPr>
    </w:p>
    <w:p w:rsidR="00E734FC" w:rsidRPr="00396067" w:rsidRDefault="00E734FC" w:rsidP="00E734FC">
      <w:pPr>
        <w:pStyle w:val="a6"/>
        <w:spacing w:before="0" w:beforeAutospacing="0" w:after="0" w:afterAutospacing="0"/>
        <w:ind w:firstLine="709"/>
        <w:jc w:val="both"/>
        <w:rPr>
          <w:sz w:val="26"/>
          <w:szCs w:val="26"/>
        </w:rPr>
      </w:pPr>
      <w:r w:rsidRPr="00396067">
        <w:rPr>
          <w:sz w:val="26"/>
          <w:szCs w:val="26"/>
        </w:rPr>
        <w:t>В ходе изучения дисциплины Вы обязательно столкнетесь с индивидуальным</w:t>
      </w:r>
    </w:p>
    <w:p w:rsidR="00E734FC" w:rsidRPr="00396067" w:rsidRDefault="00E734FC" w:rsidP="00E734FC">
      <w:pPr>
        <w:pStyle w:val="a6"/>
        <w:spacing w:before="0" w:beforeAutospacing="0" w:after="0" w:afterAutospacing="0"/>
        <w:jc w:val="both"/>
        <w:rPr>
          <w:sz w:val="26"/>
          <w:szCs w:val="26"/>
        </w:rPr>
      </w:pPr>
      <w:r w:rsidRPr="00396067">
        <w:rPr>
          <w:sz w:val="26"/>
          <w:szCs w:val="26"/>
        </w:rPr>
        <w:t xml:space="preserve">заданием – подготовкой реферата, сообщений. При их написании у Вас </w:t>
      </w:r>
      <w:proofErr w:type="spellStart"/>
      <w:r w:rsidRPr="00396067">
        <w:rPr>
          <w:sz w:val="26"/>
          <w:szCs w:val="26"/>
        </w:rPr>
        <w:t>могутвозникнуть</w:t>
      </w:r>
      <w:proofErr w:type="spellEnd"/>
      <w:r w:rsidRPr="00396067">
        <w:rPr>
          <w:sz w:val="26"/>
          <w:szCs w:val="26"/>
        </w:rPr>
        <w:t xml:space="preserve"> некоторые трудности: дело в том, что необходимо не </w:t>
      </w:r>
      <w:proofErr w:type="spellStart"/>
      <w:r w:rsidRPr="00396067">
        <w:rPr>
          <w:sz w:val="26"/>
          <w:szCs w:val="26"/>
        </w:rPr>
        <w:t>толькоподобрать</w:t>
      </w:r>
      <w:proofErr w:type="spellEnd"/>
      <w:r w:rsidRPr="00396067">
        <w:rPr>
          <w:sz w:val="26"/>
          <w:szCs w:val="26"/>
        </w:rPr>
        <w:t xml:space="preserve"> подходящую литературу и правильно изложить материал, но </w:t>
      </w:r>
      <w:proofErr w:type="spellStart"/>
      <w:r w:rsidRPr="00396067">
        <w:rPr>
          <w:sz w:val="26"/>
          <w:szCs w:val="26"/>
        </w:rPr>
        <w:t>иуметь</w:t>
      </w:r>
      <w:proofErr w:type="spellEnd"/>
      <w:r w:rsidRPr="00396067">
        <w:rPr>
          <w:sz w:val="26"/>
          <w:szCs w:val="26"/>
        </w:rPr>
        <w:t xml:space="preserve"> передать его аудитории. При подготовке целесообразно </w:t>
      </w:r>
      <w:proofErr w:type="spellStart"/>
      <w:r w:rsidRPr="00396067">
        <w:rPr>
          <w:sz w:val="26"/>
          <w:szCs w:val="26"/>
        </w:rPr>
        <w:t>пользоватьсяследующими</w:t>
      </w:r>
      <w:proofErr w:type="spellEnd"/>
      <w:r w:rsidRPr="00396067">
        <w:rPr>
          <w:sz w:val="26"/>
          <w:szCs w:val="26"/>
        </w:rPr>
        <w:t xml:space="preserve"> рекомендациями:</w:t>
      </w:r>
    </w:p>
    <w:p w:rsidR="00E734FC" w:rsidRPr="00396067" w:rsidRDefault="00E734FC" w:rsidP="00E734FC">
      <w:pPr>
        <w:pStyle w:val="a6"/>
        <w:spacing w:before="0" w:beforeAutospacing="0" w:after="0" w:afterAutospacing="0"/>
        <w:jc w:val="both"/>
        <w:rPr>
          <w:sz w:val="26"/>
          <w:szCs w:val="26"/>
        </w:rPr>
      </w:pPr>
      <w:r w:rsidRPr="00396067">
        <w:rPr>
          <w:sz w:val="26"/>
          <w:szCs w:val="26"/>
        </w:rPr>
        <w:t>• Уясните для себя суть темы, которая Вам предложена.</w:t>
      </w:r>
    </w:p>
    <w:p w:rsidR="00E734FC" w:rsidRPr="00396067" w:rsidRDefault="00E734FC" w:rsidP="00E734FC">
      <w:pPr>
        <w:pStyle w:val="a6"/>
        <w:spacing w:before="0" w:beforeAutospacing="0" w:after="0" w:afterAutospacing="0"/>
        <w:jc w:val="both"/>
        <w:rPr>
          <w:sz w:val="26"/>
          <w:szCs w:val="26"/>
        </w:rPr>
      </w:pPr>
      <w:r w:rsidRPr="00396067">
        <w:rPr>
          <w:sz w:val="26"/>
          <w:szCs w:val="26"/>
        </w:rPr>
        <w:t>• Подберите необходимую литературу (старайтесь воспользоваться</w:t>
      </w:r>
    </w:p>
    <w:p w:rsidR="00E734FC" w:rsidRPr="00396067" w:rsidRDefault="00E734FC" w:rsidP="00E734FC">
      <w:pPr>
        <w:pStyle w:val="a6"/>
        <w:spacing w:before="0" w:beforeAutospacing="0" w:after="0" w:afterAutospacing="0"/>
        <w:jc w:val="both"/>
        <w:rPr>
          <w:sz w:val="26"/>
          <w:szCs w:val="26"/>
        </w:rPr>
      </w:pPr>
      <w:r w:rsidRPr="00396067">
        <w:rPr>
          <w:sz w:val="26"/>
          <w:szCs w:val="26"/>
        </w:rPr>
        <w:t>несколькими книгами для более полного получения информации).</w:t>
      </w:r>
    </w:p>
    <w:p w:rsidR="00E734FC" w:rsidRPr="00396067" w:rsidRDefault="00E734FC" w:rsidP="00E734FC">
      <w:pPr>
        <w:pStyle w:val="a6"/>
        <w:spacing w:before="0" w:beforeAutospacing="0" w:after="0" w:afterAutospacing="0"/>
        <w:jc w:val="both"/>
        <w:rPr>
          <w:sz w:val="26"/>
          <w:szCs w:val="26"/>
        </w:rPr>
      </w:pPr>
      <w:r w:rsidRPr="00396067">
        <w:rPr>
          <w:sz w:val="26"/>
          <w:szCs w:val="26"/>
        </w:rPr>
        <w:t>• Тщательно изучите материал учебника по данной теме, чтобы легче</w:t>
      </w:r>
    </w:p>
    <w:p w:rsidR="00E734FC" w:rsidRPr="00396067" w:rsidRDefault="00E734FC" w:rsidP="00E734FC">
      <w:pPr>
        <w:pStyle w:val="a6"/>
        <w:spacing w:before="0" w:beforeAutospacing="0" w:after="0" w:afterAutospacing="0"/>
        <w:jc w:val="both"/>
        <w:rPr>
          <w:sz w:val="26"/>
          <w:szCs w:val="26"/>
        </w:rPr>
      </w:pPr>
      <w:r w:rsidRPr="00396067">
        <w:rPr>
          <w:sz w:val="26"/>
          <w:szCs w:val="26"/>
        </w:rPr>
        <w:t>ориентироваться в необходимой Вам литературе и не сделать элементарных</w:t>
      </w:r>
    </w:p>
    <w:p w:rsidR="00E734FC" w:rsidRPr="00396067" w:rsidRDefault="00E734FC" w:rsidP="00E734FC">
      <w:pPr>
        <w:pStyle w:val="a6"/>
        <w:spacing w:before="0" w:beforeAutospacing="0" w:after="0" w:afterAutospacing="0"/>
        <w:jc w:val="both"/>
        <w:rPr>
          <w:sz w:val="26"/>
          <w:szCs w:val="26"/>
        </w:rPr>
      </w:pPr>
      <w:r w:rsidRPr="00396067">
        <w:rPr>
          <w:sz w:val="26"/>
          <w:szCs w:val="26"/>
        </w:rPr>
        <w:t>ошибок.</w:t>
      </w:r>
    </w:p>
    <w:p w:rsidR="00E734FC" w:rsidRPr="00396067" w:rsidRDefault="00E734FC" w:rsidP="00E734FC">
      <w:pPr>
        <w:pStyle w:val="a6"/>
        <w:spacing w:before="0" w:beforeAutospacing="0" w:after="0" w:afterAutospacing="0"/>
        <w:jc w:val="both"/>
        <w:rPr>
          <w:sz w:val="26"/>
          <w:szCs w:val="26"/>
        </w:rPr>
      </w:pPr>
      <w:r w:rsidRPr="00396067">
        <w:rPr>
          <w:sz w:val="26"/>
          <w:szCs w:val="26"/>
        </w:rPr>
        <w:t>• Изучите подобранный материал (по возможности работайте с</w:t>
      </w:r>
    </w:p>
    <w:p w:rsidR="00E734FC" w:rsidRPr="00396067" w:rsidRDefault="00E734FC" w:rsidP="00E734FC">
      <w:pPr>
        <w:pStyle w:val="a6"/>
        <w:spacing w:before="0" w:beforeAutospacing="0" w:after="0" w:afterAutospacing="0"/>
        <w:jc w:val="both"/>
        <w:rPr>
          <w:sz w:val="26"/>
          <w:szCs w:val="26"/>
        </w:rPr>
      </w:pPr>
      <w:r w:rsidRPr="00396067">
        <w:rPr>
          <w:sz w:val="26"/>
          <w:szCs w:val="26"/>
        </w:rPr>
        <w:t>карандашом), выделяя самое главное по ходу чтения.</w:t>
      </w:r>
    </w:p>
    <w:p w:rsidR="00E734FC" w:rsidRPr="00396067" w:rsidRDefault="00E734FC" w:rsidP="00E734FC">
      <w:pPr>
        <w:pStyle w:val="a6"/>
        <w:spacing w:before="0" w:beforeAutospacing="0" w:after="0" w:afterAutospacing="0"/>
        <w:jc w:val="both"/>
        <w:rPr>
          <w:sz w:val="26"/>
          <w:szCs w:val="26"/>
        </w:rPr>
      </w:pPr>
      <w:r w:rsidRPr="00396067">
        <w:rPr>
          <w:sz w:val="26"/>
          <w:szCs w:val="26"/>
        </w:rPr>
        <w:t>• Составьте план реферата.</w:t>
      </w:r>
    </w:p>
    <w:p w:rsidR="00E734FC" w:rsidRPr="00396067" w:rsidRDefault="00E734FC" w:rsidP="00E734FC">
      <w:pPr>
        <w:pStyle w:val="a6"/>
        <w:spacing w:before="0" w:beforeAutospacing="0" w:after="0" w:afterAutospacing="0"/>
        <w:jc w:val="both"/>
        <w:rPr>
          <w:sz w:val="26"/>
          <w:szCs w:val="26"/>
        </w:rPr>
      </w:pPr>
      <w:r w:rsidRPr="00396067">
        <w:rPr>
          <w:sz w:val="26"/>
          <w:szCs w:val="26"/>
        </w:rPr>
        <w:t>Помните:</w:t>
      </w:r>
    </w:p>
    <w:p w:rsidR="00E734FC" w:rsidRPr="00396067" w:rsidRDefault="00E734FC" w:rsidP="00E734FC">
      <w:pPr>
        <w:pStyle w:val="a6"/>
        <w:spacing w:before="0" w:beforeAutospacing="0" w:after="0" w:afterAutospacing="0"/>
        <w:jc w:val="both"/>
        <w:rPr>
          <w:sz w:val="26"/>
          <w:szCs w:val="26"/>
        </w:rPr>
      </w:pPr>
      <w:r w:rsidRPr="00396067">
        <w:rPr>
          <w:sz w:val="26"/>
          <w:szCs w:val="26"/>
        </w:rPr>
        <w:t>• Выбирайте только интересную и понятную информацию.</w:t>
      </w:r>
    </w:p>
    <w:p w:rsidR="00E734FC" w:rsidRPr="00396067" w:rsidRDefault="00E734FC" w:rsidP="00E734FC">
      <w:pPr>
        <w:pStyle w:val="a6"/>
        <w:spacing w:before="0" w:beforeAutospacing="0" w:after="0" w:afterAutospacing="0"/>
        <w:jc w:val="both"/>
        <w:rPr>
          <w:sz w:val="26"/>
          <w:szCs w:val="26"/>
        </w:rPr>
      </w:pPr>
      <w:r w:rsidRPr="00396067">
        <w:rPr>
          <w:sz w:val="26"/>
          <w:szCs w:val="26"/>
        </w:rPr>
        <w:t>• Не используйте неясных терминов.</w:t>
      </w:r>
    </w:p>
    <w:p w:rsidR="00E734FC" w:rsidRPr="00396067" w:rsidRDefault="00E734FC" w:rsidP="00E734FC">
      <w:pPr>
        <w:pStyle w:val="a6"/>
        <w:spacing w:before="0" w:beforeAutospacing="0" w:after="0" w:afterAutospacing="0"/>
        <w:jc w:val="both"/>
        <w:rPr>
          <w:sz w:val="26"/>
          <w:szCs w:val="26"/>
        </w:rPr>
      </w:pPr>
      <w:r w:rsidRPr="00396067">
        <w:rPr>
          <w:sz w:val="26"/>
          <w:szCs w:val="26"/>
        </w:rPr>
        <w:t>• Информация должна относиться к теме.</w:t>
      </w:r>
    </w:p>
    <w:p w:rsidR="00E734FC" w:rsidRPr="00396067" w:rsidRDefault="00E734FC" w:rsidP="00E734FC">
      <w:pPr>
        <w:pStyle w:val="a6"/>
        <w:spacing w:before="0" w:beforeAutospacing="0" w:after="0" w:afterAutospacing="0"/>
        <w:jc w:val="both"/>
        <w:rPr>
          <w:sz w:val="26"/>
          <w:szCs w:val="26"/>
        </w:rPr>
      </w:pPr>
      <w:r w:rsidRPr="00396067">
        <w:rPr>
          <w:sz w:val="26"/>
          <w:szCs w:val="26"/>
        </w:rPr>
        <w:lastRenderedPageBreak/>
        <w:t>• Не делайте сообщение громоздким.</w:t>
      </w:r>
    </w:p>
    <w:p w:rsidR="00E734FC" w:rsidRPr="00396067" w:rsidRDefault="00E734FC" w:rsidP="00E734FC">
      <w:pPr>
        <w:pStyle w:val="a6"/>
        <w:spacing w:before="0" w:beforeAutospacing="0" w:after="0" w:afterAutospacing="0"/>
        <w:jc w:val="both"/>
        <w:rPr>
          <w:sz w:val="26"/>
          <w:szCs w:val="26"/>
        </w:rPr>
      </w:pPr>
      <w:r w:rsidRPr="00396067">
        <w:rPr>
          <w:sz w:val="26"/>
          <w:szCs w:val="26"/>
        </w:rPr>
        <w:t>• В конце реферата и сообщения перечислите литературу, которой Вы пользовались</w:t>
      </w:r>
    </w:p>
    <w:p w:rsidR="00E734FC" w:rsidRPr="00396067" w:rsidRDefault="00E734FC" w:rsidP="00E734FC">
      <w:pPr>
        <w:pStyle w:val="a6"/>
        <w:spacing w:before="0" w:beforeAutospacing="0" w:after="0" w:afterAutospacing="0"/>
        <w:jc w:val="both"/>
        <w:rPr>
          <w:sz w:val="26"/>
          <w:szCs w:val="26"/>
        </w:rPr>
      </w:pPr>
      <w:r w:rsidRPr="00396067">
        <w:rPr>
          <w:sz w:val="26"/>
          <w:szCs w:val="26"/>
        </w:rPr>
        <w:t>при его подготовке.</w:t>
      </w:r>
    </w:p>
    <w:p w:rsidR="00E734FC" w:rsidRPr="00396067" w:rsidRDefault="00E734FC" w:rsidP="00E734FC">
      <w:pPr>
        <w:pStyle w:val="a6"/>
        <w:spacing w:before="0" w:beforeAutospacing="0" w:after="0" w:afterAutospacing="0"/>
        <w:jc w:val="both"/>
        <w:rPr>
          <w:sz w:val="26"/>
          <w:szCs w:val="26"/>
        </w:rPr>
      </w:pPr>
      <w:r w:rsidRPr="00396067">
        <w:rPr>
          <w:sz w:val="26"/>
          <w:szCs w:val="26"/>
        </w:rPr>
        <w:t>• При оформлении используйте только необходимые, относящиеся к</w:t>
      </w:r>
    </w:p>
    <w:p w:rsidR="00E734FC" w:rsidRPr="00396067" w:rsidRDefault="00E734FC" w:rsidP="00E734FC">
      <w:pPr>
        <w:pStyle w:val="a6"/>
        <w:spacing w:before="0" w:beforeAutospacing="0" w:after="0" w:afterAutospacing="0"/>
        <w:jc w:val="both"/>
        <w:rPr>
          <w:sz w:val="26"/>
          <w:szCs w:val="26"/>
        </w:rPr>
      </w:pPr>
      <w:r w:rsidRPr="00396067">
        <w:rPr>
          <w:sz w:val="26"/>
          <w:szCs w:val="26"/>
        </w:rPr>
        <w:t>теме рисунки и схемы.</w:t>
      </w:r>
    </w:p>
    <w:p w:rsidR="00E734FC" w:rsidRPr="00396067" w:rsidRDefault="00E734FC" w:rsidP="00E734FC">
      <w:pPr>
        <w:pStyle w:val="a6"/>
        <w:spacing w:before="0" w:beforeAutospacing="0" w:after="0" w:afterAutospacing="0"/>
        <w:jc w:val="both"/>
        <w:rPr>
          <w:sz w:val="26"/>
          <w:szCs w:val="26"/>
        </w:rPr>
      </w:pPr>
      <w:r w:rsidRPr="00396067">
        <w:rPr>
          <w:sz w:val="26"/>
          <w:szCs w:val="26"/>
        </w:rPr>
        <w:t>• Прочитайте написанный текст и постарайтесь выбрать самое основное.</w:t>
      </w:r>
    </w:p>
    <w:p w:rsidR="00E734FC" w:rsidRPr="00396067" w:rsidRDefault="00E734FC" w:rsidP="00E734FC">
      <w:pPr>
        <w:pStyle w:val="a6"/>
        <w:spacing w:before="0" w:beforeAutospacing="0" w:after="0" w:afterAutospacing="0"/>
        <w:jc w:val="both"/>
        <w:rPr>
          <w:sz w:val="26"/>
          <w:szCs w:val="26"/>
        </w:rPr>
      </w:pPr>
      <w:r w:rsidRPr="00396067">
        <w:rPr>
          <w:sz w:val="26"/>
          <w:szCs w:val="26"/>
        </w:rPr>
        <w:t>• Перед тем, как делать доклад выпишите необходимую</w:t>
      </w:r>
    </w:p>
    <w:p w:rsidR="00E734FC" w:rsidRPr="00396067" w:rsidRDefault="00E734FC" w:rsidP="00E734FC">
      <w:pPr>
        <w:pStyle w:val="a6"/>
        <w:spacing w:before="0" w:beforeAutospacing="0" w:after="0" w:afterAutospacing="0"/>
        <w:jc w:val="both"/>
        <w:rPr>
          <w:sz w:val="26"/>
          <w:szCs w:val="26"/>
        </w:rPr>
      </w:pPr>
      <w:r w:rsidRPr="00396067">
        <w:rPr>
          <w:sz w:val="26"/>
          <w:szCs w:val="26"/>
        </w:rPr>
        <w:t>информацию (термины, даты, основные положения) на доску.</w:t>
      </w:r>
    </w:p>
    <w:p w:rsidR="00E734FC" w:rsidRPr="00396067" w:rsidRDefault="00E734FC" w:rsidP="00E734FC">
      <w:pPr>
        <w:pStyle w:val="a6"/>
        <w:spacing w:before="0" w:beforeAutospacing="0" w:after="0" w:afterAutospacing="0"/>
        <w:jc w:val="both"/>
        <w:rPr>
          <w:sz w:val="26"/>
          <w:szCs w:val="26"/>
        </w:rPr>
      </w:pPr>
      <w:r w:rsidRPr="00396067">
        <w:rPr>
          <w:sz w:val="26"/>
          <w:szCs w:val="26"/>
        </w:rPr>
        <w:t>• Никогда не читайте доклад! Чтобы не сбиться, пользуйтесь планом и</w:t>
      </w:r>
    </w:p>
    <w:p w:rsidR="00E734FC" w:rsidRPr="00396067" w:rsidRDefault="00E734FC" w:rsidP="00E734FC">
      <w:pPr>
        <w:pStyle w:val="a6"/>
        <w:spacing w:before="0" w:beforeAutospacing="0" w:after="0" w:afterAutospacing="0"/>
        <w:jc w:val="both"/>
        <w:rPr>
          <w:sz w:val="26"/>
          <w:szCs w:val="26"/>
        </w:rPr>
      </w:pPr>
      <w:r w:rsidRPr="00396067">
        <w:rPr>
          <w:sz w:val="26"/>
          <w:szCs w:val="26"/>
        </w:rPr>
        <w:t>выписанной на доске информацией.</w:t>
      </w:r>
    </w:p>
    <w:p w:rsidR="00E734FC" w:rsidRPr="00396067" w:rsidRDefault="00E734FC" w:rsidP="00E734FC">
      <w:pPr>
        <w:pStyle w:val="a6"/>
        <w:spacing w:before="0" w:beforeAutospacing="0" w:after="0" w:afterAutospacing="0"/>
        <w:jc w:val="both"/>
        <w:rPr>
          <w:sz w:val="26"/>
          <w:szCs w:val="26"/>
        </w:rPr>
      </w:pPr>
      <w:r w:rsidRPr="00396067">
        <w:rPr>
          <w:sz w:val="26"/>
          <w:szCs w:val="26"/>
        </w:rPr>
        <w:t>• Говорите громко, отчетливо не торопитесь. В особо важных местах</w:t>
      </w:r>
    </w:p>
    <w:p w:rsidR="00E734FC" w:rsidRPr="00396067" w:rsidRDefault="00E734FC" w:rsidP="00E734FC">
      <w:pPr>
        <w:pStyle w:val="a6"/>
        <w:spacing w:before="0" w:beforeAutospacing="0" w:after="0" w:afterAutospacing="0"/>
        <w:jc w:val="both"/>
        <w:rPr>
          <w:sz w:val="26"/>
          <w:szCs w:val="26"/>
        </w:rPr>
      </w:pPr>
      <w:r w:rsidRPr="00396067">
        <w:rPr>
          <w:sz w:val="26"/>
          <w:szCs w:val="26"/>
        </w:rPr>
        <w:t>делайте паузу или меняйте интонацию – это облегчит ее восприятие для</w:t>
      </w:r>
    </w:p>
    <w:p w:rsidR="00E734FC" w:rsidRPr="00396067" w:rsidRDefault="00E734FC" w:rsidP="00E734FC">
      <w:pPr>
        <w:pStyle w:val="a6"/>
        <w:spacing w:before="0" w:beforeAutospacing="0" w:after="0" w:afterAutospacing="0"/>
        <w:jc w:val="both"/>
        <w:rPr>
          <w:sz w:val="26"/>
          <w:szCs w:val="26"/>
        </w:rPr>
      </w:pPr>
      <w:r w:rsidRPr="00396067">
        <w:rPr>
          <w:sz w:val="26"/>
          <w:szCs w:val="26"/>
        </w:rPr>
        <w:t>аудитории.</w:t>
      </w: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Перечень видов самостоятельной работы представлен в таблице 2.</w:t>
      </w: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p>
    <w:p w:rsidR="00E734FC" w:rsidRPr="00396067" w:rsidRDefault="00E734FC" w:rsidP="00E734FC">
      <w:pPr>
        <w:spacing w:after="0" w:line="240" w:lineRule="auto"/>
        <w:ind w:firstLine="360"/>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Таблица 2</w:t>
      </w: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p>
    <w:p w:rsidR="00E734FC" w:rsidRPr="00396067"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734FC" w:rsidRPr="00396067" w:rsidTr="00E734FC">
        <w:tc>
          <w:tcPr>
            <w:tcW w:w="1020" w:type="dxa"/>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Кол-во часов</w:t>
            </w:r>
          </w:p>
        </w:tc>
        <w:tc>
          <w:tcPr>
            <w:tcW w:w="5343" w:type="dxa"/>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b/>
                <w:bCs/>
                <w:sz w:val="26"/>
                <w:szCs w:val="26"/>
              </w:rPr>
            </w:pPr>
            <w:r w:rsidRPr="00396067">
              <w:rPr>
                <w:rFonts w:ascii="Times New Roman" w:eastAsia="Calibri" w:hAnsi="Times New Roman" w:cs="Times New Roman"/>
                <w:b/>
                <w:bCs/>
                <w:sz w:val="26"/>
                <w:szCs w:val="26"/>
              </w:rPr>
              <w:t>Форма контроля</w:t>
            </w:r>
          </w:p>
        </w:tc>
      </w:tr>
      <w:tr w:rsidR="00E734FC" w:rsidRPr="00396067" w:rsidTr="00E734FC">
        <w:trPr>
          <w:cantSplit/>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14</w:t>
            </w:r>
          </w:p>
        </w:tc>
        <w:tc>
          <w:tcPr>
            <w:tcW w:w="5343" w:type="dxa"/>
          </w:tcPr>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Подготовка опорного конспекта;</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Выступление на семинарах</w:t>
            </w:r>
          </w:p>
        </w:tc>
      </w:tr>
      <w:tr w:rsidR="00E734FC" w:rsidRPr="00396067" w:rsidTr="00E734FC">
        <w:trPr>
          <w:cantSplit/>
          <w:trHeight w:val="599"/>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18</w:t>
            </w:r>
          </w:p>
        </w:tc>
        <w:tc>
          <w:tcPr>
            <w:tcW w:w="5343" w:type="dxa"/>
          </w:tcPr>
          <w:p w:rsidR="00E734FC" w:rsidRPr="00396067" w:rsidRDefault="00E734FC" w:rsidP="00E734FC">
            <w:pPr>
              <w:spacing w:after="0" w:line="240" w:lineRule="auto"/>
              <w:rPr>
                <w:rFonts w:ascii="Times New Roman" w:eastAsia="Calibri" w:hAnsi="Times New Roman" w:cs="Times New Roman"/>
                <w:sz w:val="26"/>
                <w:szCs w:val="26"/>
              </w:rPr>
            </w:pPr>
            <w:r w:rsidRPr="0039606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Представление мультимедийной презентации</w:t>
            </w:r>
          </w:p>
        </w:tc>
      </w:tr>
      <w:tr w:rsidR="00E734FC" w:rsidRPr="00396067" w:rsidTr="00E734FC">
        <w:trPr>
          <w:cantSplit/>
          <w:trHeight w:val="599"/>
        </w:trPr>
        <w:tc>
          <w:tcPr>
            <w:tcW w:w="1020" w:type="dxa"/>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16</w:t>
            </w:r>
          </w:p>
        </w:tc>
        <w:tc>
          <w:tcPr>
            <w:tcW w:w="5343" w:type="dxa"/>
          </w:tcPr>
          <w:p w:rsidR="00E734FC" w:rsidRPr="00396067" w:rsidRDefault="00E734FC" w:rsidP="00E734FC">
            <w:pPr>
              <w:spacing w:after="0" w:line="240" w:lineRule="auto"/>
              <w:rPr>
                <w:rFonts w:ascii="Times New Roman" w:eastAsia="Calibri" w:hAnsi="Times New Roman" w:cs="Times New Roman"/>
                <w:sz w:val="26"/>
                <w:szCs w:val="26"/>
              </w:rPr>
            </w:pPr>
            <w:r w:rsidRPr="0039606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Защита реферата</w:t>
            </w:r>
          </w:p>
        </w:tc>
      </w:tr>
    </w:tbl>
    <w:p w:rsidR="00E734FC" w:rsidRPr="00396067" w:rsidRDefault="00E734FC" w:rsidP="00E734FC">
      <w:pPr>
        <w:pStyle w:val="a6"/>
        <w:spacing w:before="0" w:beforeAutospacing="0" w:after="0" w:afterAutospacing="0"/>
        <w:rPr>
          <w:b/>
          <w:bCs/>
          <w:sz w:val="26"/>
          <w:szCs w:val="26"/>
        </w:rPr>
      </w:pPr>
    </w:p>
    <w:p w:rsidR="00E734FC" w:rsidRPr="00396067"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2" w:name="_Toc354667570"/>
      <w:r w:rsidRPr="00396067">
        <w:rPr>
          <w:rFonts w:ascii="Times New Roman" w:hAnsi="Times New Roman" w:cs="Times New Roman"/>
          <w:b/>
          <w:sz w:val="26"/>
          <w:szCs w:val="26"/>
        </w:rPr>
        <w:t>Методические рекомендации по работе с литературой</w:t>
      </w:r>
      <w:bookmarkEnd w:id="2"/>
      <w:r w:rsidRPr="00396067">
        <w:rPr>
          <w:rFonts w:ascii="Times New Roman" w:hAnsi="Times New Roman" w:cs="Times New Roman"/>
          <w:b/>
          <w:sz w:val="26"/>
          <w:szCs w:val="26"/>
        </w:rPr>
        <w:t>.</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Существует несколько методов работы с литературой.</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Один из них - самый известный - </w:t>
      </w:r>
      <w:r w:rsidRPr="00396067">
        <w:rPr>
          <w:rFonts w:ascii="Times New Roman" w:eastAsia="Calibri" w:hAnsi="Times New Roman" w:cs="Times New Roman"/>
          <w:sz w:val="26"/>
          <w:szCs w:val="26"/>
          <w:u w:val="single"/>
        </w:rPr>
        <w:t>метод повторения</w:t>
      </w:r>
      <w:r w:rsidRPr="0039606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Наиболее эффективный метод - </w:t>
      </w:r>
      <w:r w:rsidRPr="00396067">
        <w:rPr>
          <w:rFonts w:ascii="Times New Roman" w:eastAsia="Calibri" w:hAnsi="Times New Roman" w:cs="Times New Roman"/>
          <w:sz w:val="26"/>
          <w:szCs w:val="26"/>
          <w:u w:val="single"/>
        </w:rPr>
        <w:t>метод кодирования</w:t>
      </w:r>
      <w:r w:rsidRPr="00396067">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b/>
          <w:sz w:val="26"/>
          <w:szCs w:val="26"/>
        </w:rPr>
        <w:t>План</w:t>
      </w:r>
      <w:r w:rsidRPr="0039606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Преимущество плана состоит в следующем.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Во-первых</w:t>
      </w:r>
      <w:r w:rsidRPr="0039606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Во-вторых</w:t>
      </w:r>
      <w:r w:rsidRPr="0039606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В-третьих</w:t>
      </w:r>
      <w:r w:rsidRPr="0039606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i/>
          <w:sz w:val="26"/>
          <w:szCs w:val="26"/>
        </w:rPr>
        <w:t>В-четвертых</w:t>
      </w:r>
      <w:r w:rsidRPr="0039606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Выписки</w:t>
      </w:r>
      <w:r w:rsidRPr="00396067">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96067">
        <w:rPr>
          <w:rFonts w:ascii="Times New Roman" w:eastAsia="Calibri" w:hAnsi="Times New Roman" w:cs="Times New Roman"/>
          <w:sz w:val="26"/>
          <w:szCs w:val="26"/>
        </w:rPr>
        <w:t>даталогические</w:t>
      </w:r>
      <w:proofErr w:type="spellEnd"/>
      <w:r w:rsidRPr="0039606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Тезисы</w:t>
      </w:r>
      <w:r w:rsidRPr="0039606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Отличие тезисов от обычных выписок состоит в следующем. </w:t>
      </w:r>
      <w:r w:rsidRPr="00396067">
        <w:rPr>
          <w:rFonts w:ascii="Times New Roman" w:eastAsia="Calibri" w:hAnsi="Times New Roman" w:cs="Times New Roman"/>
          <w:i/>
          <w:sz w:val="26"/>
          <w:szCs w:val="26"/>
        </w:rPr>
        <w:t>Во-первых</w:t>
      </w:r>
      <w:r w:rsidRPr="0039606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96067">
        <w:rPr>
          <w:rFonts w:ascii="Times New Roman" w:eastAsia="Calibri" w:hAnsi="Times New Roman" w:cs="Times New Roman"/>
          <w:i/>
          <w:sz w:val="26"/>
          <w:szCs w:val="26"/>
        </w:rPr>
        <w:t>Во-вторых</w:t>
      </w:r>
      <w:r w:rsidRPr="0039606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96067">
        <w:rPr>
          <w:rFonts w:ascii="Times New Roman" w:eastAsia="Calibri" w:hAnsi="Times New Roman" w:cs="Times New Roman"/>
          <w:i/>
          <w:sz w:val="26"/>
          <w:szCs w:val="26"/>
        </w:rPr>
        <w:t>В-третьих</w:t>
      </w:r>
      <w:r w:rsidRPr="0039606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Аннотация</w:t>
      </w:r>
      <w:r w:rsidRPr="0039606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lastRenderedPageBreak/>
        <w:t xml:space="preserve">Резюме </w:t>
      </w:r>
      <w:r w:rsidRPr="0039606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Конспект</w:t>
      </w:r>
      <w:r w:rsidRPr="0039606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E734FC" w:rsidRPr="00396067" w:rsidRDefault="00E734FC" w:rsidP="00E734FC">
      <w:pPr>
        <w:spacing w:after="0" w:line="240" w:lineRule="auto"/>
        <w:ind w:firstLine="709"/>
        <w:jc w:val="center"/>
        <w:rPr>
          <w:rFonts w:ascii="Times New Roman" w:eastAsia="Calibri" w:hAnsi="Times New Roman" w:cs="Times New Roman"/>
          <w:color w:val="000000"/>
          <w:sz w:val="26"/>
          <w:szCs w:val="26"/>
        </w:rPr>
      </w:pPr>
      <w:r w:rsidRPr="00396067">
        <w:rPr>
          <w:rFonts w:ascii="Times New Roman" w:eastAsia="Calibri" w:hAnsi="Times New Roman" w:cs="Times New Roman"/>
          <w:b/>
          <w:sz w:val="26"/>
          <w:szCs w:val="26"/>
        </w:rPr>
        <w:t>Методические  </w:t>
      </w:r>
      <w:bookmarkStart w:id="6" w:name="YANDEX_186"/>
      <w:bookmarkEnd w:id="6"/>
      <w:r w:rsidRPr="00396067">
        <w:rPr>
          <w:rFonts w:ascii="Times New Roman" w:eastAsia="Calibri" w:hAnsi="Times New Roman" w:cs="Times New Roman"/>
          <w:b/>
          <w:sz w:val="26"/>
          <w:szCs w:val="26"/>
        </w:rPr>
        <w:t> рекомендации по составлению</w:t>
      </w:r>
      <w:bookmarkEnd w:id="3"/>
      <w:r w:rsidRPr="00396067">
        <w:rPr>
          <w:rFonts w:ascii="Times New Roman" w:eastAsia="Calibri" w:hAnsi="Times New Roman" w:cs="Times New Roman"/>
          <w:b/>
          <w:bCs/>
          <w:iCs/>
          <w:color w:val="000000"/>
          <w:sz w:val="26"/>
          <w:szCs w:val="26"/>
        </w:rPr>
        <w:t xml:space="preserve"> конспекта: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Выделите главное, составьте план;</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734FC" w:rsidRPr="00396067"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734FC" w:rsidRPr="00396067"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w:t>
      </w:r>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54667574"/>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396067">
        <w:rPr>
          <w:rFonts w:ascii="Times New Roman" w:hAnsi="Times New Roman" w:cs="Times New Roman"/>
          <w:b/>
          <w:bCs/>
          <w:sz w:val="26"/>
          <w:szCs w:val="26"/>
        </w:rPr>
        <w:t>Методические рекомендации по выполнению реферата</w:t>
      </w:r>
      <w:bookmarkEnd w:id="4"/>
      <w:bookmarkEnd w:id="5"/>
      <w:bookmarkEnd w:id="10"/>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 реферата</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Реферат, как правило, должен содержать следующие </w:t>
      </w:r>
      <w:r w:rsidRPr="00396067">
        <w:rPr>
          <w:rFonts w:ascii="Times New Roman" w:eastAsia="Calibri" w:hAnsi="Times New Roman" w:cs="Times New Roman"/>
          <w:bCs/>
          <w:iCs/>
          <w:sz w:val="26"/>
          <w:szCs w:val="26"/>
        </w:rPr>
        <w:t>структурные элементы</w:t>
      </w:r>
      <w:r w:rsidRPr="00396067">
        <w:rPr>
          <w:rFonts w:ascii="Times New Roman" w:eastAsia="Calibri" w:hAnsi="Times New Roman" w:cs="Times New Roman"/>
          <w:sz w:val="26"/>
          <w:szCs w:val="26"/>
        </w:rPr>
        <w:t>:</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титульный лист;</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введение;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заключение;</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w:t>
      </w:r>
    </w:p>
    <w:p w:rsidR="00E734FC" w:rsidRPr="00396067"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(при необходимости).</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Примерный объем составляющих реферата представлен в таблице.</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Рекомендуемый объем структурных элементов реферата</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tblPr>
      <w:tblGrid>
        <w:gridCol w:w="6522"/>
        <w:gridCol w:w="2976"/>
      </w:tblGrid>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bCs/>
                <w:sz w:val="26"/>
                <w:szCs w:val="26"/>
              </w:rPr>
            </w:pPr>
            <w:r w:rsidRPr="0039606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keepNext/>
              <w:keepLines/>
              <w:spacing w:after="0" w:line="240" w:lineRule="auto"/>
              <w:jc w:val="both"/>
              <w:outlineLvl w:val="8"/>
              <w:rPr>
                <w:rFonts w:ascii="Times New Roman" w:hAnsi="Times New Roman" w:cs="Times New Roman"/>
                <w:iCs/>
                <w:sz w:val="26"/>
                <w:szCs w:val="26"/>
              </w:rPr>
            </w:pPr>
            <w:r w:rsidRPr="00396067">
              <w:rPr>
                <w:rFonts w:ascii="Times New Roman" w:hAnsi="Times New Roman" w:cs="Times New Roman"/>
                <w:iCs/>
                <w:sz w:val="26"/>
                <w:szCs w:val="26"/>
              </w:rPr>
              <w:t>Количество страниц</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keepNext/>
              <w:keepLines/>
              <w:spacing w:after="0" w:line="240" w:lineRule="auto"/>
              <w:jc w:val="both"/>
              <w:outlineLvl w:val="5"/>
              <w:rPr>
                <w:rFonts w:ascii="Times New Roman" w:hAnsi="Times New Roman" w:cs="Times New Roman"/>
                <w:b/>
                <w:i/>
                <w:iCs/>
                <w:sz w:val="26"/>
                <w:szCs w:val="26"/>
              </w:rPr>
            </w:pPr>
            <w:r w:rsidRPr="00396067">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15-20</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1-2</w:t>
            </w:r>
          </w:p>
        </w:tc>
      </w:tr>
      <w:tr w:rsidR="00E734FC" w:rsidRPr="0039606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734FC" w:rsidRPr="00396067" w:rsidRDefault="00E734FC" w:rsidP="00E734FC">
            <w:pPr>
              <w:shd w:val="clear" w:color="auto" w:fill="FFFFFF"/>
              <w:spacing w:after="0" w:line="240" w:lineRule="auto"/>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Без ограничений</w:t>
            </w:r>
          </w:p>
        </w:tc>
      </w:tr>
    </w:tbl>
    <w:p w:rsidR="00E734FC" w:rsidRPr="00396067"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Во введении дается общая характеристика реферата: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обосновывается актуальность выбранной темы;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определяется цель работы и задачи, подлежащие решению для её достижения; </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описываются объект и предмет исследования, информационная база исследования;</w:t>
      </w:r>
    </w:p>
    <w:p w:rsidR="00E734FC" w:rsidRPr="00396067"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кратко характеризуется структура реферата по главам.</w:t>
      </w:r>
    </w:p>
    <w:p w:rsidR="00E734FC" w:rsidRPr="00396067"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39606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734FC" w:rsidRPr="00396067" w:rsidRDefault="00E734FC" w:rsidP="00E734FC">
      <w:pPr>
        <w:spacing w:after="0" w:line="240" w:lineRule="auto"/>
        <w:ind w:firstLine="709"/>
        <w:jc w:val="both"/>
        <w:rPr>
          <w:rFonts w:ascii="Times New Roman" w:eastAsia="Calibri" w:hAnsi="Times New Roman" w:cs="Times New Roman"/>
          <w:b/>
          <w:bCs/>
          <w:sz w:val="26"/>
          <w:szCs w:val="26"/>
        </w:rPr>
      </w:pPr>
    </w:p>
    <w:p w:rsidR="00E734FC" w:rsidRPr="00396067" w:rsidRDefault="00E734FC" w:rsidP="00E734FC">
      <w:pPr>
        <w:spacing w:after="0" w:line="240" w:lineRule="auto"/>
        <w:ind w:firstLine="709"/>
        <w:jc w:val="both"/>
        <w:rPr>
          <w:rFonts w:ascii="Times New Roman" w:eastAsia="Calibri" w:hAnsi="Times New Roman" w:cs="Times New Roman"/>
          <w:b/>
          <w:sz w:val="26"/>
          <w:szCs w:val="26"/>
        </w:rPr>
      </w:pPr>
      <w:r w:rsidRPr="00396067">
        <w:rPr>
          <w:rFonts w:ascii="Times New Roman" w:eastAsia="Calibri" w:hAnsi="Times New Roman" w:cs="Times New Roman"/>
          <w:b/>
          <w:bCs/>
          <w:sz w:val="26"/>
          <w:szCs w:val="26"/>
        </w:rPr>
        <w:t xml:space="preserve">Оформление </w:t>
      </w:r>
      <w:r w:rsidRPr="00396067">
        <w:rPr>
          <w:rFonts w:ascii="Times New Roman" w:eastAsia="Calibri" w:hAnsi="Times New Roman" w:cs="Times New Roman"/>
          <w:b/>
          <w:sz w:val="26"/>
          <w:szCs w:val="26"/>
        </w:rPr>
        <w:t>реферата</w:t>
      </w:r>
    </w:p>
    <w:p w:rsidR="00E734FC" w:rsidRPr="00396067"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на одной стороне листа белой бумаги формата А-4 </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размер шрифта-12; </w:t>
      </w:r>
      <w:proofErr w:type="spellStart"/>
      <w:r w:rsidRPr="00396067">
        <w:rPr>
          <w:rFonts w:ascii="Times New Roman" w:eastAsia="Calibri" w:hAnsi="Times New Roman" w:cs="Times New Roman"/>
          <w:sz w:val="26"/>
          <w:szCs w:val="26"/>
          <w:lang w:val="en-US"/>
        </w:rPr>
        <w:t>TimesNewRoman</w:t>
      </w:r>
      <w:proofErr w:type="spellEnd"/>
      <w:r w:rsidRPr="00396067">
        <w:rPr>
          <w:rFonts w:ascii="Times New Roman" w:eastAsia="Calibri" w:hAnsi="Times New Roman" w:cs="Times New Roman"/>
          <w:sz w:val="26"/>
          <w:szCs w:val="26"/>
        </w:rPr>
        <w:t>, цвет - черный</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междустрочный интервал - одинарный</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96067">
          <w:rPr>
            <w:rFonts w:ascii="Times New Roman" w:eastAsia="Calibri" w:hAnsi="Times New Roman" w:cs="Times New Roman"/>
            <w:sz w:val="26"/>
            <w:szCs w:val="26"/>
          </w:rPr>
          <w:t>2 см</w:t>
        </w:r>
      </w:smartTag>
      <w:r w:rsidRPr="0039606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96067">
          <w:rPr>
            <w:rFonts w:ascii="Times New Roman" w:eastAsia="Calibri" w:hAnsi="Times New Roman" w:cs="Times New Roman"/>
            <w:sz w:val="26"/>
            <w:szCs w:val="26"/>
          </w:rPr>
          <w:t>1 см</w:t>
        </w:r>
      </w:smartTag>
      <w:r w:rsidRPr="00396067">
        <w:rPr>
          <w:rFonts w:ascii="Times New Roman" w:eastAsia="Calibri" w:hAnsi="Times New Roman" w:cs="Times New Roman"/>
          <w:sz w:val="26"/>
          <w:szCs w:val="26"/>
        </w:rPr>
        <w:t>, верхнего-2см, нижнего-2см.</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отформатировано по ширине листа </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первой странице необходимо изложить план (содержание) работы.</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734FC" w:rsidRPr="00396067"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нумерация страниц текста -</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законодательные и нормативно-методические документы и материалы;</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734FC" w:rsidRPr="00396067"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734FC" w:rsidRPr="00396067" w:rsidRDefault="00E734FC" w:rsidP="00E734FC">
      <w:pPr>
        <w:spacing w:after="0" w:line="240" w:lineRule="auto"/>
        <w:ind w:firstLine="709"/>
        <w:jc w:val="both"/>
        <w:rPr>
          <w:rFonts w:ascii="Times New Roman" w:eastAsia="Calibri" w:hAnsi="Times New Roman" w:cs="Times New Roman"/>
          <w:iCs/>
          <w:sz w:val="26"/>
          <w:szCs w:val="26"/>
        </w:rPr>
      </w:pPr>
      <w:r w:rsidRPr="00396067">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96067">
        <w:rPr>
          <w:rFonts w:ascii="Times New Roman" w:eastAsia="Calibri" w:hAnsi="Times New Roman" w:cs="Times New Roman"/>
          <w:iCs/>
          <w:sz w:val="26"/>
          <w:szCs w:val="26"/>
        </w:rPr>
        <w:t>.</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Приложения следует нумеровать порядковой нумерацией арабскими цифрами.</w:t>
      </w:r>
    </w:p>
    <w:p w:rsidR="00E734FC" w:rsidRPr="00396067"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734FC" w:rsidRPr="00396067" w:rsidRDefault="00E734FC" w:rsidP="00E734FC">
      <w:pPr>
        <w:spacing w:after="0" w:line="240" w:lineRule="auto"/>
        <w:ind w:firstLine="709"/>
        <w:jc w:val="both"/>
        <w:rPr>
          <w:rFonts w:ascii="Times New Roman" w:eastAsia="Calibri" w:hAnsi="Times New Roman" w:cs="Times New Roman"/>
          <w:bCs/>
          <w:sz w:val="26"/>
          <w:szCs w:val="26"/>
        </w:rPr>
      </w:pPr>
      <w:r w:rsidRPr="00396067">
        <w:rPr>
          <w:rFonts w:ascii="Times New Roman" w:eastAsia="Calibri" w:hAnsi="Times New Roman" w:cs="Times New Roman"/>
          <w:bCs/>
          <w:sz w:val="26"/>
          <w:szCs w:val="26"/>
        </w:rPr>
        <w:t xml:space="preserve">Критерии оценки </w:t>
      </w:r>
      <w:r w:rsidRPr="00396067">
        <w:rPr>
          <w:rFonts w:ascii="Times New Roman" w:eastAsia="Calibri" w:hAnsi="Times New Roman" w:cs="Times New Roman"/>
          <w:sz w:val="26"/>
          <w:szCs w:val="26"/>
        </w:rPr>
        <w:t>реферата</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Срок сдачи готового реферата определяется утвержденным графиком.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734FC" w:rsidRPr="00396067"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1" w:name="_Toc341102556"/>
      <w:bookmarkStart w:id="12" w:name="_Toc341106314"/>
      <w:bookmarkStart w:id="13" w:name="_Toc354667575"/>
      <w:r w:rsidRPr="00396067">
        <w:rPr>
          <w:rFonts w:ascii="Times New Roman" w:hAnsi="Times New Roman" w:cs="Times New Roman"/>
          <w:b/>
          <w:bCs/>
          <w:sz w:val="26"/>
          <w:szCs w:val="26"/>
        </w:rPr>
        <w:lastRenderedPageBreak/>
        <w:t>Методические рекомендации по подготовке презентации</w:t>
      </w:r>
      <w:bookmarkEnd w:id="11"/>
      <w:bookmarkEnd w:id="12"/>
      <w:bookmarkEnd w:id="13"/>
    </w:p>
    <w:p w:rsidR="00E734FC" w:rsidRPr="00396067"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96067">
        <w:rPr>
          <w:rFonts w:ascii="Times New Roman" w:hAnsi="Times New Roman" w:cs="Times New Roman"/>
          <w:sz w:val="26"/>
          <w:szCs w:val="26"/>
        </w:rPr>
        <w:t>PowerPoint</w:t>
      </w:r>
      <w:proofErr w:type="spellEnd"/>
      <w:r w:rsidRPr="00396067">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1 стратегия</w:t>
      </w:r>
      <w:r w:rsidRPr="0039606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объем текста на слайде – не больше 7 строк;</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маркированный/нумерованный список содержит не более 7 элементов;</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734FC" w:rsidRPr="00396067"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значимая информация выделяется с помощью цвета, кегля, эффектов анимации.</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u w:val="single"/>
        </w:rPr>
        <w:t>2 стратегия</w:t>
      </w:r>
      <w:r w:rsidRPr="0039606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734FC" w:rsidRPr="00396067"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rsidR="00E734FC" w:rsidRPr="00396067"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96067">
        <w:rPr>
          <w:rFonts w:ascii="Times New Roman" w:eastAsia="Calibri" w:hAnsi="Times New Roman" w:cs="Times New Roman"/>
          <w:sz w:val="26"/>
          <w:szCs w:val="26"/>
        </w:rPr>
        <w:t>Наиболее важная информация должна располагаться в центре экрана.</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96067">
        <w:rPr>
          <w:rFonts w:ascii="Times New Roman" w:hAnsi="Times New Roman" w:cs="Times New Roman"/>
          <w:i/>
          <w:sz w:val="26"/>
          <w:szCs w:val="26"/>
        </w:rPr>
        <w:t>вспомогательный</w:t>
      </w:r>
      <w:r w:rsidRPr="00396067">
        <w:rPr>
          <w:rFonts w:ascii="Times New Roman" w:hAnsi="Times New Roman" w:cs="Times New Roman"/>
          <w:sz w:val="26"/>
          <w:szCs w:val="26"/>
        </w:rPr>
        <w:t xml:space="preserve"> материал, но я его хочу пропустить, чтобы не перегружать </w:t>
      </w:r>
      <w:r w:rsidRPr="00396067">
        <w:rPr>
          <w:rFonts w:ascii="Times New Roman" w:hAnsi="Times New Roman" w:cs="Times New Roman"/>
          <w:sz w:val="26"/>
          <w:szCs w:val="26"/>
        </w:rPr>
        <w:lastRenderedPageBreak/>
        <w:t xml:space="preserve">выступление подробностями». Правда, такой прием делать в </w:t>
      </w:r>
      <w:r w:rsidRPr="00396067">
        <w:rPr>
          <w:rFonts w:ascii="Times New Roman" w:hAnsi="Times New Roman" w:cs="Times New Roman"/>
          <w:i/>
          <w:sz w:val="26"/>
          <w:szCs w:val="26"/>
        </w:rPr>
        <w:t>начале</w:t>
      </w:r>
      <w:r w:rsidRPr="00396067">
        <w:rPr>
          <w:rFonts w:ascii="Times New Roman" w:hAnsi="Times New Roman" w:cs="Times New Roman"/>
          <w:sz w:val="26"/>
          <w:szCs w:val="26"/>
        </w:rPr>
        <w:t xml:space="preserve"> и в </w:t>
      </w:r>
      <w:r w:rsidRPr="00396067">
        <w:rPr>
          <w:rFonts w:ascii="Times New Roman" w:hAnsi="Times New Roman" w:cs="Times New Roman"/>
          <w:i/>
          <w:sz w:val="26"/>
          <w:szCs w:val="26"/>
        </w:rPr>
        <w:t>конце</w:t>
      </w:r>
      <w:r w:rsidRPr="00396067">
        <w:rPr>
          <w:rFonts w:ascii="Times New Roman" w:hAnsi="Times New Roman" w:cs="Times New Roman"/>
          <w:sz w:val="26"/>
          <w:szCs w:val="26"/>
        </w:rPr>
        <w:t xml:space="preserve"> презентации – рискованно, оптимальный вариант – в середине выступления.</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734FC" w:rsidRPr="00396067" w:rsidRDefault="00E734FC" w:rsidP="00E734FC">
      <w:pPr>
        <w:spacing w:after="0" w:line="240" w:lineRule="auto"/>
        <w:ind w:firstLine="709"/>
        <w:jc w:val="both"/>
        <w:rPr>
          <w:rFonts w:ascii="Times New Roman" w:hAnsi="Times New Roman" w:cs="Times New Roman"/>
          <w:sz w:val="26"/>
          <w:szCs w:val="26"/>
        </w:rPr>
      </w:pPr>
      <w:r w:rsidRPr="00396067">
        <w:rPr>
          <w:rFonts w:ascii="Times New Roman" w:hAnsi="Times New Roman" w:cs="Times New Roman"/>
          <w:sz w:val="26"/>
          <w:szCs w:val="26"/>
        </w:rPr>
        <w:t xml:space="preserve">Особо тщательно необходимо отнестись к </w:t>
      </w:r>
      <w:r w:rsidRPr="00396067">
        <w:rPr>
          <w:rFonts w:ascii="Times New Roman" w:hAnsi="Times New Roman" w:cs="Times New Roman"/>
          <w:b/>
          <w:i/>
          <w:sz w:val="26"/>
          <w:szCs w:val="26"/>
        </w:rPr>
        <w:t>оформлению презентации</w:t>
      </w:r>
      <w:r w:rsidRPr="00396067">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9606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9606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9606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96067">
          <w:rPr>
            <w:rFonts w:ascii="Times New Roman" w:eastAsia="Calibri" w:hAnsi="Times New Roman" w:cs="Times New Roman"/>
            <w:color w:val="000000"/>
            <w:sz w:val="26"/>
            <w:szCs w:val="26"/>
          </w:rPr>
          <w:t>1 см</w:t>
        </w:r>
      </w:smartTag>
      <w:r w:rsidRPr="00396067">
        <w:rPr>
          <w:rFonts w:ascii="Times New Roman" w:eastAsia="Calibri" w:hAnsi="Times New Roman" w:cs="Times New Roman"/>
          <w:color w:val="000000"/>
          <w:sz w:val="26"/>
          <w:szCs w:val="26"/>
        </w:rPr>
        <w:t xml:space="preserve"> с каждой стороны. </w:t>
      </w:r>
      <w:r w:rsidRPr="0039606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96067">
        <w:rPr>
          <w:rFonts w:ascii="Times New Roman" w:eastAsia="Calibri" w:hAnsi="Times New Roman" w:cs="Times New Roman"/>
          <w:sz w:val="26"/>
          <w:szCs w:val="26"/>
          <w:lang w:val="en-US"/>
        </w:rPr>
        <w:t>MSExcel</w:t>
      </w:r>
      <w:proofErr w:type="spellEnd"/>
      <w:r w:rsidRPr="0039606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96067">
        <w:rPr>
          <w:rFonts w:ascii="Times New Roman" w:eastAsia="Calibri" w:hAnsi="Times New Roman" w:cs="Times New Roman"/>
          <w:sz w:val="26"/>
          <w:szCs w:val="26"/>
          <w:lang w:val="en-US"/>
        </w:rPr>
        <w:t>MSOffice</w:t>
      </w:r>
      <w:r w:rsidRPr="0039606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96067">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734FC" w:rsidRPr="00396067" w:rsidRDefault="00E734FC" w:rsidP="00E734FC">
      <w:pPr>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96067">
        <w:rPr>
          <w:rFonts w:ascii="Times New Roman" w:eastAsia="Calibri" w:hAnsi="Times New Roman" w:cs="Times New Roman"/>
          <w:sz w:val="26"/>
          <w:szCs w:val="26"/>
          <w:lang w:val="en-US"/>
        </w:rPr>
        <w:t>MSWord</w:t>
      </w:r>
      <w:r w:rsidRPr="00396067">
        <w:rPr>
          <w:rFonts w:ascii="Times New Roman" w:eastAsia="Calibri" w:hAnsi="Times New Roman" w:cs="Times New Roman"/>
          <w:sz w:val="26"/>
          <w:szCs w:val="26"/>
        </w:rPr>
        <w:t xml:space="preserve"> или табличного процессора </w:t>
      </w:r>
      <w:proofErr w:type="spellStart"/>
      <w:r w:rsidRPr="00396067">
        <w:rPr>
          <w:rFonts w:ascii="Times New Roman" w:eastAsia="Calibri" w:hAnsi="Times New Roman" w:cs="Times New Roman"/>
          <w:sz w:val="26"/>
          <w:szCs w:val="26"/>
          <w:lang w:val="en-US"/>
        </w:rPr>
        <w:t>MSExcel</w:t>
      </w:r>
      <w:proofErr w:type="spellEnd"/>
      <w:r w:rsidRPr="00396067">
        <w:rPr>
          <w:rFonts w:ascii="Times New Roman" w:eastAsia="Calibri" w:hAnsi="Times New Roman" w:cs="Times New Roman"/>
          <w:sz w:val="26"/>
          <w:szCs w:val="26"/>
        </w:rPr>
        <w:t xml:space="preserve">. При вставке таблицы </w:t>
      </w:r>
      <w:r w:rsidRPr="00396067">
        <w:rPr>
          <w:rFonts w:ascii="Times New Roman" w:eastAsia="Calibri" w:hAnsi="Times New Roman" w:cs="Times New Roman"/>
          <w:sz w:val="26"/>
          <w:szCs w:val="26"/>
        </w:rPr>
        <w:lastRenderedPageBreak/>
        <w:t xml:space="preserve">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96067">
          <w:rPr>
            <w:rFonts w:ascii="Times New Roman" w:eastAsia="Calibri" w:hAnsi="Times New Roman" w:cs="Times New Roman"/>
            <w:sz w:val="26"/>
            <w:szCs w:val="26"/>
          </w:rPr>
          <w:t xml:space="preserve">18 </w:t>
        </w:r>
        <w:r w:rsidRPr="00396067">
          <w:rPr>
            <w:rFonts w:ascii="Times New Roman" w:eastAsia="Calibri" w:hAnsi="Times New Roman" w:cs="Times New Roman"/>
            <w:sz w:val="26"/>
            <w:szCs w:val="26"/>
            <w:lang w:val="en-US"/>
          </w:rPr>
          <w:t>pt</w:t>
        </w:r>
      </w:smartTag>
      <w:r w:rsidRPr="00396067">
        <w:rPr>
          <w:rFonts w:ascii="Times New Roman" w:eastAsia="Calibri" w:hAnsi="Times New Roman" w:cs="Times New Roman"/>
          <w:sz w:val="26"/>
          <w:szCs w:val="26"/>
        </w:rPr>
        <w:t>. Таблицы и диаграммы размещаются на светлом или белом фоне.</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734FC" w:rsidRPr="00396067" w:rsidRDefault="00E734FC" w:rsidP="00E734FC">
      <w:pPr>
        <w:spacing w:after="0" w:line="240" w:lineRule="auto"/>
        <w:ind w:firstLine="709"/>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396067">
        <w:rPr>
          <w:rFonts w:ascii="Times New Roman" w:hAnsi="Times New Roman" w:cs="Times New Roman"/>
          <w:color w:val="000000"/>
          <w:sz w:val="26"/>
          <w:szCs w:val="26"/>
        </w:rPr>
        <w:t>PowerPоint</w:t>
      </w:r>
      <w:proofErr w:type="spellEnd"/>
      <w:r w:rsidRPr="00396067">
        <w:rPr>
          <w:rFonts w:ascii="Times New Roman" w:hAnsi="Times New Roman" w:cs="Times New Roman"/>
          <w:color w:val="000000"/>
          <w:sz w:val="26"/>
          <w:szCs w:val="26"/>
        </w:rPr>
        <w:t xml:space="preserve">» (Файл — Сохранить как — Тип файла — Демонстрация </w:t>
      </w:r>
      <w:proofErr w:type="spellStart"/>
      <w:r w:rsidRPr="00396067">
        <w:rPr>
          <w:rFonts w:ascii="Times New Roman" w:hAnsi="Times New Roman" w:cs="Times New Roman"/>
          <w:color w:val="000000"/>
          <w:sz w:val="26"/>
          <w:szCs w:val="26"/>
        </w:rPr>
        <w:t>PowerPоint</w:t>
      </w:r>
      <w:proofErr w:type="spellEnd"/>
      <w:r w:rsidRPr="00396067">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396067">
        <w:rPr>
          <w:rFonts w:ascii="Times New Roman" w:hAnsi="Times New Roman" w:cs="Times New Roman"/>
          <w:color w:val="000000"/>
          <w:sz w:val="26"/>
          <w:szCs w:val="26"/>
        </w:rPr>
        <w:t>slideshow</w:t>
      </w:r>
      <w:proofErr w:type="spellEnd"/>
      <w:r w:rsidRPr="00396067">
        <w:rPr>
          <w:rFonts w:ascii="Times New Roman" w:hAnsi="Times New Roman" w:cs="Times New Roman"/>
          <w:color w:val="000000"/>
          <w:sz w:val="26"/>
          <w:szCs w:val="26"/>
        </w:rPr>
        <w:t xml:space="preserve">) и слушатели избавлены как от вида рабочего окна программы </w:t>
      </w:r>
      <w:proofErr w:type="spellStart"/>
      <w:r w:rsidRPr="00396067">
        <w:rPr>
          <w:rFonts w:ascii="Times New Roman" w:hAnsi="Times New Roman" w:cs="Times New Roman"/>
          <w:color w:val="000000"/>
          <w:sz w:val="26"/>
          <w:szCs w:val="26"/>
        </w:rPr>
        <w:t>PowerPoint</w:t>
      </w:r>
      <w:proofErr w:type="spellEnd"/>
      <w:r w:rsidRPr="00396067">
        <w:rPr>
          <w:rFonts w:ascii="Times New Roman" w:hAnsi="Times New Roman" w:cs="Times New Roman"/>
          <w:color w:val="000000"/>
          <w:sz w:val="26"/>
          <w:szCs w:val="26"/>
        </w:rPr>
        <w:t>, так и от потерь времени в начале показа презентации.</w:t>
      </w:r>
    </w:p>
    <w:p w:rsidR="00E734FC" w:rsidRPr="00396067" w:rsidRDefault="00E734FC" w:rsidP="00E734FC">
      <w:pPr>
        <w:spacing w:after="0" w:line="240" w:lineRule="auto"/>
        <w:ind w:firstLine="709"/>
        <w:jc w:val="both"/>
        <w:rPr>
          <w:rFonts w:ascii="Times New Roman" w:hAnsi="Times New Roman" w:cs="Times New Roman"/>
          <w:snapToGrid w:val="0"/>
          <w:sz w:val="26"/>
          <w:szCs w:val="26"/>
        </w:rPr>
      </w:pPr>
      <w:r w:rsidRPr="00396067">
        <w:rPr>
          <w:rFonts w:ascii="Times New Roman" w:hAnsi="Times New Roman" w:cs="Times New Roman"/>
          <w:snapToGrid w:val="0"/>
          <w:sz w:val="26"/>
          <w:szCs w:val="26"/>
        </w:rPr>
        <w:t>После подготовки презентации полезно проконтролировать себя вопросами:</w:t>
      </w:r>
    </w:p>
    <w:p w:rsidR="00E734FC" w:rsidRPr="00396067"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734FC" w:rsidRPr="00396067"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734FC" w:rsidRPr="00396067"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не отвлекает ли созданная презентация от устного выступления? </w:t>
      </w:r>
    </w:p>
    <w:p w:rsidR="00E734FC" w:rsidRPr="00396067" w:rsidRDefault="00E734FC" w:rsidP="00E734FC">
      <w:pPr>
        <w:snapToGrid w:val="0"/>
        <w:spacing w:after="0" w:line="240" w:lineRule="auto"/>
        <w:ind w:firstLine="709"/>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После подготовки презентации необходима репетиция выступления.</w:t>
      </w:r>
    </w:p>
    <w:p w:rsidR="00E734FC" w:rsidRPr="00396067"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396067">
        <w:rPr>
          <w:rFonts w:ascii="Times New Roman" w:hAnsi="Times New Roman" w:cs="Times New Roman"/>
          <w:b/>
          <w:sz w:val="26"/>
          <w:szCs w:val="26"/>
          <w:lang w:eastAsia="en-US"/>
        </w:rPr>
        <w:t xml:space="preserve">Критерии оценивания выполненных заданий </w:t>
      </w:r>
    </w:p>
    <w:p w:rsidR="00E734FC" w:rsidRPr="00396067" w:rsidRDefault="00E734FC" w:rsidP="00E734FC">
      <w:pPr>
        <w:spacing w:after="0" w:line="240" w:lineRule="auto"/>
        <w:rPr>
          <w:rFonts w:ascii="Times New Roman" w:eastAsia="Calibri" w:hAnsi="Times New Roman" w:cs="Times New Roman"/>
          <w:bCs/>
          <w:sz w:val="26"/>
          <w:szCs w:val="26"/>
        </w:rPr>
      </w:pPr>
    </w:p>
    <w:p w:rsidR="00E734FC" w:rsidRPr="00396067" w:rsidRDefault="00E734FC" w:rsidP="00E734FC">
      <w:pPr>
        <w:spacing w:after="0" w:line="240" w:lineRule="auto"/>
        <w:ind w:firstLine="720"/>
        <w:jc w:val="both"/>
        <w:rPr>
          <w:rFonts w:ascii="Times New Roman" w:eastAsia="Calibri" w:hAnsi="Times New Roman" w:cs="Times New Roman"/>
          <w:b/>
          <w:sz w:val="26"/>
          <w:szCs w:val="26"/>
        </w:rPr>
      </w:pPr>
      <w:r w:rsidRPr="00396067">
        <w:rPr>
          <w:rFonts w:ascii="Times New Roman" w:eastAsia="Calibri" w:hAnsi="Times New Roman" w:cs="Times New Roman"/>
          <w:b/>
          <w:sz w:val="26"/>
          <w:szCs w:val="26"/>
        </w:rPr>
        <w:t>Реферат оценивается по системе:</w:t>
      </w:r>
    </w:p>
    <w:p w:rsidR="00E734FC" w:rsidRPr="00396067"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Оценка "отлично"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734FC" w:rsidRPr="00396067"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396067">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734FC" w:rsidRPr="00396067"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color w:val="000000"/>
          <w:sz w:val="26"/>
          <w:szCs w:val="26"/>
        </w:rPr>
        <w:t xml:space="preserve">Оценка "удовлетворительно"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734FC" w:rsidRPr="00396067"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396067">
        <w:rPr>
          <w:rFonts w:ascii="Times New Roman" w:eastAsia="Calibri" w:hAnsi="Times New Roman" w:cs="Times New Roman"/>
          <w:color w:val="000000"/>
          <w:sz w:val="26"/>
          <w:szCs w:val="26"/>
        </w:rPr>
        <w:t xml:space="preserve">Оценка "неудовлетворительно" выставляется за </w:t>
      </w:r>
      <w:r w:rsidRPr="00396067">
        <w:rPr>
          <w:rFonts w:ascii="Times New Roman" w:eastAsia="Calibri" w:hAnsi="Times New Roman" w:cs="Times New Roman"/>
          <w:sz w:val="26"/>
          <w:szCs w:val="26"/>
        </w:rPr>
        <w:t>реферат</w:t>
      </w:r>
      <w:r w:rsidRPr="0039606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734FC" w:rsidRPr="00396067" w:rsidRDefault="00E734FC" w:rsidP="00E734FC">
      <w:pPr>
        <w:spacing w:after="0" w:line="240" w:lineRule="auto"/>
        <w:ind w:firstLine="720"/>
        <w:jc w:val="both"/>
        <w:rPr>
          <w:rFonts w:ascii="Times New Roman" w:eastAsia="Calibri" w:hAnsi="Times New Roman" w:cs="Times New Roman"/>
          <w:sz w:val="26"/>
          <w:szCs w:val="26"/>
        </w:rPr>
      </w:pPr>
      <w:r w:rsidRPr="00396067">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734FC" w:rsidRPr="00396067" w:rsidRDefault="00E734FC" w:rsidP="00E734FC">
      <w:pPr>
        <w:spacing w:after="0" w:line="240" w:lineRule="auto"/>
        <w:jc w:val="both"/>
        <w:rPr>
          <w:rFonts w:ascii="Times New Roman" w:hAnsi="Times New Roman" w:cs="Times New Roman"/>
          <w:sz w:val="26"/>
          <w:szCs w:val="26"/>
        </w:rPr>
      </w:pP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sz w:val="26"/>
          <w:szCs w:val="26"/>
        </w:rPr>
        <w:lastRenderedPageBreak/>
        <w:t>Критерии оценки презентации</w:t>
      </w:r>
    </w:p>
    <w:p w:rsidR="00E734FC" w:rsidRPr="00396067"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tblPr>
      <w:tblGrid>
        <w:gridCol w:w="2808"/>
        <w:gridCol w:w="6660"/>
      </w:tblGrid>
      <w:tr w:rsidR="00E734FC" w:rsidRPr="00396067" w:rsidTr="00E734FC">
        <w:tc>
          <w:tcPr>
            <w:tcW w:w="2808" w:type="dxa"/>
          </w:tcPr>
          <w:p w:rsidR="00E734FC" w:rsidRPr="00396067" w:rsidRDefault="00E734FC" w:rsidP="00E734FC">
            <w:pPr>
              <w:jc w:val="both"/>
              <w:rPr>
                <w:sz w:val="26"/>
                <w:szCs w:val="26"/>
              </w:rPr>
            </w:pPr>
            <w:r w:rsidRPr="00396067">
              <w:rPr>
                <w:sz w:val="26"/>
                <w:szCs w:val="26"/>
              </w:rPr>
              <w:t>Критерии оценки</w:t>
            </w:r>
          </w:p>
        </w:tc>
        <w:tc>
          <w:tcPr>
            <w:tcW w:w="6660" w:type="dxa"/>
          </w:tcPr>
          <w:p w:rsidR="00E734FC" w:rsidRPr="00396067" w:rsidRDefault="00E734FC" w:rsidP="00E734FC">
            <w:pPr>
              <w:jc w:val="both"/>
              <w:rPr>
                <w:sz w:val="26"/>
                <w:szCs w:val="26"/>
              </w:rPr>
            </w:pPr>
            <w:r w:rsidRPr="00396067">
              <w:rPr>
                <w:sz w:val="26"/>
                <w:szCs w:val="26"/>
              </w:rPr>
              <w:t>Содержание оценки</w:t>
            </w:r>
          </w:p>
        </w:tc>
      </w:tr>
      <w:tr w:rsidR="00E734FC" w:rsidRPr="00396067" w:rsidTr="00E734FC">
        <w:tc>
          <w:tcPr>
            <w:tcW w:w="2808" w:type="dxa"/>
          </w:tcPr>
          <w:p w:rsidR="00E734FC" w:rsidRPr="00396067" w:rsidRDefault="00E734FC" w:rsidP="00E734FC">
            <w:pPr>
              <w:rPr>
                <w:sz w:val="26"/>
                <w:szCs w:val="26"/>
              </w:rPr>
            </w:pPr>
            <w:r w:rsidRPr="00396067">
              <w:rPr>
                <w:sz w:val="26"/>
                <w:szCs w:val="26"/>
              </w:rPr>
              <w:t>1. Содержательный критерий</w:t>
            </w:r>
          </w:p>
        </w:tc>
        <w:tc>
          <w:tcPr>
            <w:tcW w:w="6660" w:type="dxa"/>
          </w:tcPr>
          <w:p w:rsidR="00E734FC" w:rsidRPr="00396067" w:rsidRDefault="00E734FC" w:rsidP="00E734FC">
            <w:pPr>
              <w:jc w:val="both"/>
              <w:rPr>
                <w:sz w:val="26"/>
                <w:szCs w:val="26"/>
              </w:rPr>
            </w:pPr>
            <w:r w:rsidRPr="00396067">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396067" w:rsidTr="00E734FC">
        <w:tc>
          <w:tcPr>
            <w:tcW w:w="2808" w:type="dxa"/>
          </w:tcPr>
          <w:p w:rsidR="00E734FC" w:rsidRPr="00396067" w:rsidRDefault="00E734FC" w:rsidP="00E734FC">
            <w:pPr>
              <w:jc w:val="both"/>
              <w:rPr>
                <w:sz w:val="26"/>
                <w:szCs w:val="26"/>
              </w:rPr>
            </w:pPr>
            <w:r w:rsidRPr="00396067">
              <w:rPr>
                <w:sz w:val="26"/>
                <w:szCs w:val="26"/>
              </w:rPr>
              <w:t>2. Логический критерий</w:t>
            </w:r>
          </w:p>
        </w:tc>
        <w:tc>
          <w:tcPr>
            <w:tcW w:w="6660" w:type="dxa"/>
          </w:tcPr>
          <w:p w:rsidR="00E734FC" w:rsidRPr="00396067" w:rsidRDefault="00E734FC" w:rsidP="00E734FC">
            <w:pPr>
              <w:jc w:val="both"/>
              <w:rPr>
                <w:sz w:val="26"/>
                <w:szCs w:val="26"/>
              </w:rPr>
            </w:pPr>
            <w:r w:rsidRPr="00396067">
              <w:rPr>
                <w:sz w:val="26"/>
                <w:szCs w:val="26"/>
              </w:rPr>
              <w:t>стройное логико-композиционное построение речи, доказательность, аргументированность</w:t>
            </w:r>
          </w:p>
        </w:tc>
      </w:tr>
      <w:tr w:rsidR="00E734FC" w:rsidRPr="00396067" w:rsidTr="00E734FC">
        <w:tc>
          <w:tcPr>
            <w:tcW w:w="2808" w:type="dxa"/>
          </w:tcPr>
          <w:p w:rsidR="00E734FC" w:rsidRPr="00396067" w:rsidRDefault="00E734FC" w:rsidP="00E734FC">
            <w:pPr>
              <w:jc w:val="both"/>
              <w:rPr>
                <w:sz w:val="26"/>
                <w:szCs w:val="26"/>
              </w:rPr>
            </w:pPr>
            <w:r w:rsidRPr="00396067">
              <w:rPr>
                <w:sz w:val="26"/>
                <w:szCs w:val="26"/>
              </w:rPr>
              <w:t xml:space="preserve">3. Речевой критерий </w:t>
            </w:r>
          </w:p>
        </w:tc>
        <w:tc>
          <w:tcPr>
            <w:tcW w:w="6660" w:type="dxa"/>
          </w:tcPr>
          <w:p w:rsidR="00E734FC" w:rsidRPr="00396067" w:rsidRDefault="00E734FC" w:rsidP="00E734FC">
            <w:pPr>
              <w:jc w:val="both"/>
              <w:rPr>
                <w:sz w:val="26"/>
                <w:szCs w:val="26"/>
              </w:rPr>
            </w:pPr>
            <w:r w:rsidRPr="00396067">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396067" w:rsidTr="00E734FC">
        <w:tc>
          <w:tcPr>
            <w:tcW w:w="2808" w:type="dxa"/>
          </w:tcPr>
          <w:p w:rsidR="00E734FC" w:rsidRPr="00396067" w:rsidRDefault="00E734FC" w:rsidP="00E734FC">
            <w:pPr>
              <w:rPr>
                <w:sz w:val="26"/>
                <w:szCs w:val="26"/>
              </w:rPr>
            </w:pPr>
            <w:r w:rsidRPr="00396067">
              <w:rPr>
                <w:sz w:val="26"/>
                <w:szCs w:val="26"/>
              </w:rPr>
              <w:t>4. Психологический критерий</w:t>
            </w:r>
          </w:p>
        </w:tc>
        <w:tc>
          <w:tcPr>
            <w:tcW w:w="6660" w:type="dxa"/>
          </w:tcPr>
          <w:p w:rsidR="00E734FC" w:rsidRPr="00396067" w:rsidRDefault="00E734FC" w:rsidP="00E734FC">
            <w:pPr>
              <w:jc w:val="both"/>
              <w:rPr>
                <w:sz w:val="26"/>
                <w:szCs w:val="26"/>
              </w:rPr>
            </w:pPr>
            <w:r w:rsidRPr="00396067">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396067" w:rsidTr="00E734FC">
        <w:tc>
          <w:tcPr>
            <w:tcW w:w="2808" w:type="dxa"/>
          </w:tcPr>
          <w:p w:rsidR="00E734FC" w:rsidRPr="00396067" w:rsidRDefault="00E734FC" w:rsidP="00E734FC">
            <w:pPr>
              <w:rPr>
                <w:sz w:val="26"/>
                <w:szCs w:val="26"/>
              </w:rPr>
            </w:pPr>
            <w:r w:rsidRPr="00396067">
              <w:rPr>
                <w:sz w:val="26"/>
                <w:szCs w:val="26"/>
              </w:rPr>
              <w:t>5. Критерий соблюдения дизайн-эргономических требований к компьютерной презентации</w:t>
            </w:r>
          </w:p>
        </w:tc>
        <w:tc>
          <w:tcPr>
            <w:tcW w:w="6660" w:type="dxa"/>
          </w:tcPr>
          <w:p w:rsidR="00E734FC" w:rsidRPr="00396067" w:rsidRDefault="00E734FC" w:rsidP="00E734FC">
            <w:pPr>
              <w:jc w:val="both"/>
              <w:rPr>
                <w:sz w:val="26"/>
                <w:szCs w:val="26"/>
              </w:rPr>
            </w:pPr>
            <w:r w:rsidRPr="00396067">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A80FDB" w:rsidRPr="00396067" w:rsidRDefault="00A80FDB" w:rsidP="00E734FC">
      <w:pPr>
        <w:snapToGrid w:val="0"/>
        <w:spacing w:after="0" w:line="240" w:lineRule="auto"/>
        <w:jc w:val="center"/>
        <w:rPr>
          <w:rFonts w:ascii="Times New Roman" w:eastAsia="Calibri" w:hAnsi="Times New Roman" w:cs="Times New Roman"/>
          <w:b/>
          <w:sz w:val="26"/>
          <w:szCs w:val="26"/>
        </w:rPr>
      </w:pPr>
    </w:p>
    <w:p w:rsidR="00E734FC" w:rsidRPr="00396067" w:rsidRDefault="00E734FC" w:rsidP="00E734FC">
      <w:pPr>
        <w:snapToGrid w:val="0"/>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Информационное обеспечение выполнения</w:t>
      </w:r>
      <w:r w:rsidRPr="00396067">
        <w:rPr>
          <w:rFonts w:ascii="Times New Roman" w:eastAsia="Calibri" w:hAnsi="Times New Roman" w:cs="Times New Roman"/>
          <w:b/>
          <w:sz w:val="26"/>
          <w:szCs w:val="26"/>
        </w:rPr>
        <w:br/>
        <w:t xml:space="preserve"> внеаудиторной самостоятельной работы</w:t>
      </w: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color w:val="000000"/>
          <w:sz w:val="26"/>
          <w:szCs w:val="26"/>
        </w:rPr>
        <w:t>Основные источники:</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Конституция Российской Федерации.</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Федеральные законы РФ: </w:t>
      </w:r>
      <w:r w:rsidRPr="00396067">
        <w:rPr>
          <w:rFonts w:ascii="Times New Roman" w:hAnsi="Times New Roman" w:cs="Times New Roman"/>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396067">
        <w:rPr>
          <w:rFonts w:ascii="Times New Roman" w:hAnsi="Times New Roman" w:cs="Times New Roman"/>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396067">
        <w:rPr>
          <w:rFonts w:ascii="Times New Roman" w:hAnsi="Times New Roman" w:cs="Times New Roman"/>
          <w:color w:val="000000"/>
          <w:sz w:val="26"/>
          <w:szCs w:val="26"/>
        </w:rPr>
        <w:t>Трудовой кодекс РФ.</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lastRenderedPageBreak/>
        <w:t xml:space="preserve">Безопасность жизнедеятельности: Учебник для студентов средних проф. учеб. заведений /С.В. Белов, В.А. </w:t>
      </w:r>
      <w:proofErr w:type="spellStart"/>
      <w:r w:rsidRPr="00396067">
        <w:rPr>
          <w:rFonts w:ascii="Times New Roman" w:hAnsi="Times New Roman" w:cs="Times New Roman"/>
          <w:sz w:val="26"/>
          <w:szCs w:val="26"/>
        </w:rPr>
        <w:t>Девисилов</w:t>
      </w:r>
      <w:proofErr w:type="spellEnd"/>
      <w:r w:rsidRPr="00396067">
        <w:rPr>
          <w:rFonts w:ascii="Times New Roman" w:hAnsi="Times New Roman" w:cs="Times New Roman"/>
          <w:sz w:val="26"/>
          <w:szCs w:val="26"/>
        </w:rPr>
        <w:t xml:space="preserve">, А.Ф. </w:t>
      </w:r>
      <w:proofErr w:type="spellStart"/>
      <w:r w:rsidRPr="00396067">
        <w:rPr>
          <w:rFonts w:ascii="Times New Roman" w:hAnsi="Times New Roman" w:cs="Times New Roman"/>
          <w:sz w:val="26"/>
          <w:szCs w:val="26"/>
        </w:rPr>
        <w:t>Козьяков</w:t>
      </w:r>
      <w:proofErr w:type="spellEnd"/>
      <w:r w:rsidRPr="00396067">
        <w:rPr>
          <w:rFonts w:ascii="Times New Roman" w:hAnsi="Times New Roman" w:cs="Times New Roman"/>
          <w:sz w:val="26"/>
          <w:szCs w:val="26"/>
        </w:rPr>
        <w:t xml:space="preserve"> и др.; Под общ. ред. С.В. Белова. – 6-е изд., - М.: </w:t>
      </w:r>
      <w:proofErr w:type="spellStart"/>
      <w:r w:rsidRPr="00396067">
        <w:rPr>
          <w:rFonts w:ascii="Times New Roman" w:hAnsi="Times New Roman" w:cs="Times New Roman"/>
          <w:sz w:val="26"/>
          <w:szCs w:val="26"/>
        </w:rPr>
        <w:t>Высш</w:t>
      </w:r>
      <w:proofErr w:type="spellEnd"/>
      <w:r w:rsidRPr="00396067">
        <w:rPr>
          <w:rFonts w:ascii="Times New Roman" w:hAnsi="Times New Roman" w:cs="Times New Roman"/>
          <w:sz w:val="26"/>
          <w:szCs w:val="26"/>
        </w:rPr>
        <w:t xml:space="preserve">. </w:t>
      </w:r>
      <w:proofErr w:type="spellStart"/>
      <w:r w:rsidRPr="00396067">
        <w:rPr>
          <w:rFonts w:ascii="Times New Roman" w:hAnsi="Times New Roman" w:cs="Times New Roman"/>
          <w:sz w:val="26"/>
          <w:szCs w:val="26"/>
        </w:rPr>
        <w:t>шк</w:t>
      </w:r>
      <w:proofErr w:type="spellEnd"/>
      <w:r w:rsidRPr="00396067">
        <w:rPr>
          <w:rFonts w:ascii="Times New Roman" w:hAnsi="Times New Roman" w:cs="Times New Roman"/>
          <w:sz w:val="26"/>
          <w:szCs w:val="26"/>
        </w:rPr>
        <w:t>., 2018 . – 423 с.</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Основы безопасности жизнедеятельности / Т.А  </w:t>
      </w:r>
      <w:proofErr w:type="spellStart"/>
      <w:r w:rsidRPr="00396067">
        <w:rPr>
          <w:rFonts w:ascii="Times New Roman" w:hAnsi="Times New Roman" w:cs="Times New Roman"/>
          <w:sz w:val="26"/>
          <w:szCs w:val="26"/>
        </w:rPr>
        <w:t>Хван</w:t>
      </w:r>
      <w:proofErr w:type="spellEnd"/>
      <w:r w:rsidRPr="00396067">
        <w:rPr>
          <w:rFonts w:ascii="Times New Roman" w:hAnsi="Times New Roman" w:cs="Times New Roman"/>
          <w:sz w:val="26"/>
          <w:szCs w:val="26"/>
        </w:rPr>
        <w:t xml:space="preserve">, П.А. </w:t>
      </w:r>
      <w:proofErr w:type="spellStart"/>
      <w:r w:rsidRPr="00396067">
        <w:rPr>
          <w:rFonts w:ascii="Times New Roman" w:hAnsi="Times New Roman" w:cs="Times New Roman"/>
          <w:sz w:val="26"/>
          <w:szCs w:val="26"/>
        </w:rPr>
        <w:t>Хван</w:t>
      </w:r>
      <w:proofErr w:type="spellEnd"/>
      <w:r w:rsidRPr="00396067">
        <w:rPr>
          <w:rFonts w:ascii="Times New Roman" w:hAnsi="Times New Roman" w:cs="Times New Roman"/>
          <w:sz w:val="26"/>
          <w:szCs w:val="26"/>
        </w:rPr>
        <w:t xml:space="preserve">. – Изд. 4-е – Ростов н/Д: Феникс, 2017. – 381 с. – (Среднее профессиональное образование). </w:t>
      </w:r>
    </w:p>
    <w:p w:rsidR="00E734FC" w:rsidRPr="00396067" w:rsidRDefault="00E734FC" w:rsidP="00E734FC">
      <w:pPr>
        <w:numPr>
          <w:ilvl w:val="0"/>
          <w:numId w:val="31"/>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color w:val="000000"/>
          <w:sz w:val="26"/>
          <w:szCs w:val="26"/>
        </w:rPr>
        <w:t>Смирнов, А.Т.</w:t>
      </w:r>
      <w:r w:rsidRPr="00396067">
        <w:rPr>
          <w:rFonts w:ascii="Times New Roman" w:hAnsi="Times New Roman" w:cs="Times New Roman"/>
          <w:i/>
          <w:iCs/>
          <w:color w:val="000000"/>
          <w:sz w:val="26"/>
          <w:szCs w:val="26"/>
        </w:rPr>
        <w:t> </w:t>
      </w:r>
      <w:r w:rsidRPr="00396067">
        <w:rPr>
          <w:rFonts w:ascii="Times New Roman" w:hAnsi="Times New Roman" w:cs="Times New Roman"/>
          <w:color w:val="000000"/>
          <w:sz w:val="26"/>
          <w:szCs w:val="26"/>
        </w:rPr>
        <w:t xml:space="preserve">Основы безопасности жизнедеятельности. Учебник для учащихся 10-11 </w:t>
      </w:r>
      <w:proofErr w:type="spellStart"/>
      <w:r w:rsidRPr="00396067">
        <w:rPr>
          <w:rFonts w:ascii="Times New Roman" w:hAnsi="Times New Roman" w:cs="Times New Roman"/>
          <w:color w:val="000000"/>
          <w:sz w:val="26"/>
          <w:szCs w:val="26"/>
        </w:rPr>
        <w:t>кл</w:t>
      </w:r>
      <w:proofErr w:type="spellEnd"/>
      <w:r w:rsidRPr="00396067">
        <w:rPr>
          <w:rFonts w:ascii="Times New Roman" w:hAnsi="Times New Roman" w:cs="Times New Roman"/>
          <w:color w:val="000000"/>
          <w:sz w:val="26"/>
          <w:szCs w:val="26"/>
        </w:rPr>
        <w:t xml:space="preserve">.  / А.Т.Смирнов, Б.И.Мишин, В.А.Васнев; под ред. А.Т.Смирнова. — 8-е изд., </w:t>
      </w:r>
      <w:proofErr w:type="spellStart"/>
      <w:r w:rsidRPr="00396067">
        <w:rPr>
          <w:rFonts w:ascii="Times New Roman" w:hAnsi="Times New Roman" w:cs="Times New Roman"/>
          <w:color w:val="000000"/>
          <w:sz w:val="26"/>
          <w:szCs w:val="26"/>
        </w:rPr>
        <w:t>перераб</w:t>
      </w:r>
      <w:proofErr w:type="spellEnd"/>
      <w:r w:rsidRPr="00396067">
        <w:rPr>
          <w:rFonts w:ascii="Times New Roman" w:hAnsi="Times New Roman" w:cs="Times New Roman"/>
          <w:color w:val="000000"/>
          <w:sz w:val="26"/>
          <w:szCs w:val="26"/>
        </w:rPr>
        <w:t xml:space="preserve">. – </w:t>
      </w:r>
      <w:proofErr w:type="spellStart"/>
      <w:r w:rsidRPr="00396067">
        <w:rPr>
          <w:rFonts w:ascii="Times New Roman" w:hAnsi="Times New Roman" w:cs="Times New Roman"/>
          <w:color w:val="000000"/>
          <w:sz w:val="26"/>
          <w:szCs w:val="26"/>
        </w:rPr>
        <w:t>М.:Просвещение</w:t>
      </w:r>
      <w:proofErr w:type="spellEnd"/>
      <w:r w:rsidRPr="00396067">
        <w:rPr>
          <w:rFonts w:ascii="Times New Roman" w:hAnsi="Times New Roman" w:cs="Times New Roman"/>
          <w:color w:val="000000"/>
          <w:sz w:val="26"/>
          <w:szCs w:val="26"/>
        </w:rPr>
        <w:t>, 2019. – 176с.</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sz w:val="26"/>
          <w:szCs w:val="26"/>
        </w:rPr>
        <w:t>Дополнительные источники:</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Смирнов, А.Т. Основы безопасности жизнедеятельности: справочник для учащихся / А.Т.Смирнов, Б.О.Хренников, Р.А.Дурнев, </w:t>
      </w:r>
      <w:proofErr w:type="spellStart"/>
      <w:r w:rsidRPr="00396067">
        <w:rPr>
          <w:rFonts w:ascii="Times New Roman" w:hAnsi="Times New Roman" w:cs="Times New Roman"/>
          <w:sz w:val="26"/>
          <w:szCs w:val="26"/>
        </w:rPr>
        <w:t>Э.Н.Аюбов</w:t>
      </w:r>
      <w:proofErr w:type="spellEnd"/>
      <w:r w:rsidRPr="00396067">
        <w:rPr>
          <w:rFonts w:ascii="Times New Roman" w:hAnsi="Times New Roman" w:cs="Times New Roman"/>
          <w:sz w:val="26"/>
          <w:szCs w:val="26"/>
        </w:rPr>
        <w:t xml:space="preserve">; под ред. А.Т.Смирнова. – </w:t>
      </w:r>
      <w:proofErr w:type="spellStart"/>
      <w:r w:rsidRPr="00396067">
        <w:rPr>
          <w:rFonts w:ascii="Times New Roman" w:hAnsi="Times New Roman" w:cs="Times New Roman"/>
          <w:sz w:val="26"/>
          <w:szCs w:val="26"/>
        </w:rPr>
        <w:t>М.:Просвещение</w:t>
      </w:r>
      <w:proofErr w:type="spellEnd"/>
      <w:r w:rsidRPr="00396067">
        <w:rPr>
          <w:rFonts w:ascii="Times New Roman" w:hAnsi="Times New Roman" w:cs="Times New Roman"/>
          <w:sz w:val="26"/>
          <w:szCs w:val="26"/>
        </w:rPr>
        <w:t>, 2017.- 224с.</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Смирнов, А.Т.</w:t>
      </w:r>
      <w:r w:rsidRPr="00396067">
        <w:rPr>
          <w:rFonts w:ascii="Times New Roman" w:hAnsi="Times New Roman" w:cs="Times New Roman"/>
          <w:i/>
          <w:iCs/>
          <w:sz w:val="26"/>
          <w:szCs w:val="26"/>
        </w:rPr>
        <w:t> </w:t>
      </w:r>
      <w:r w:rsidRPr="00396067">
        <w:rPr>
          <w:rFonts w:ascii="Times New Roman" w:hAnsi="Times New Roman" w:cs="Times New Roman"/>
          <w:sz w:val="26"/>
          <w:szCs w:val="26"/>
        </w:rPr>
        <w:t xml:space="preserve">Основы медицинских знаний и здорового образа жизни: тестовый контроль знаний старшеклассников: 10—11 </w:t>
      </w:r>
      <w:proofErr w:type="spellStart"/>
      <w:r w:rsidRPr="00396067">
        <w:rPr>
          <w:rFonts w:ascii="Times New Roman" w:hAnsi="Times New Roman" w:cs="Times New Roman"/>
          <w:sz w:val="26"/>
          <w:szCs w:val="26"/>
        </w:rPr>
        <w:t>кл</w:t>
      </w:r>
      <w:proofErr w:type="spellEnd"/>
      <w:r w:rsidRPr="00396067">
        <w:rPr>
          <w:rFonts w:ascii="Times New Roman" w:hAnsi="Times New Roman" w:cs="Times New Roman"/>
          <w:sz w:val="26"/>
          <w:szCs w:val="26"/>
        </w:rPr>
        <w:t>. / А.Т.Смирнов, М.В.Маслов; под ред. А.Т.Смирнова. – М., 2021. –  192с.</w:t>
      </w:r>
    </w:p>
    <w:p w:rsidR="00E734FC" w:rsidRPr="00396067" w:rsidRDefault="00E734FC" w:rsidP="00E734FC">
      <w:pPr>
        <w:numPr>
          <w:ilvl w:val="0"/>
          <w:numId w:val="43"/>
        </w:numPr>
        <w:suppressAutoHyphens/>
        <w:spacing w:after="0" w:line="240" w:lineRule="auto"/>
        <w:jc w:val="both"/>
        <w:rPr>
          <w:rFonts w:ascii="Times New Roman" w:hAnsi="Times New Roman" w:cs="Times New Roman"/>
          <w:sz w:val="26"/>
          <w:szCs w:val="26"/>
        </w:rPr>
      </w:pPr>
      <w:r w:rsidRPr="00396067">
        <w:rPr>
          <w:rFonts w:ascii="Times New Roman" w:hAnsi="Times New Roman" w:cs="Times New Roman"/>
          <w:color w:val="000000"/>
          <w:sz w:val="26"/>
          <w:szCs w:val="26"/>
        </w:rPr>
        <w:t>Смирнов, А.Т</w:t>
      </w:r>
      <w:r w:rsidRPr="00396067">
        <w:rPr>
          <w:rFonts w:ascii="Times New Roman" w:hAnsi="Times New Roman" w:cs="Times New Roman"/>
          <w:i/>
          <w:iCs/>
          <w:color w:val="000000"/>
          <w:sz w:val="26"/>
          <w:szCs w:val="26"/>
        </w:rPr>
        <w:t>. </w:t>
      </w:r>
      <w:r w:rsidRPr="00396067">
        <w:rPr>
          <w:rFonts w:ascii="Times New Roman" w:hAnsi="Times New Roman" w:cs="Times New Roman"/>
          <w:color w:val="000000"/>
          <w:sz w:val="26"/>
          <w:szCs w:val="26"/>
        </w:rPr>
        <w:t xml:space="preserve">Основы медицинских знаний и здорового образа жизни. Учебник для 10—11 </w:t>
      </w:r>
      <w:proofErr w:type="spellStart"/>
      <w:r w:rsidRPr="00396067">
        <w:rPr>
          <w:rFonts w:ascii="Times New Roman" w:hAnsi="Times New Roman" w:cs="Times New Roman"/>
          <w:color w:val="000000"/>
          <w:sz w:val="26"/>
          <w:szCs w:val="26"/>
        </w:rPr>
        <w:t>кл</w:t>
      </w:r>
      <w:proofErr w:type="spellEnd"/>
      <w:r w:rsidRPr="00396067">
        <w:rPr>
          <w:rFonts w:ascii="Times New Roman" w:hAnsi="Times New Roman" w:cs="Times New Roman"/>
          <w:color w:val="000000"/>
          <w:sz w:val="26"/>
          <w:szCs w:val="26"/>
        </w:rPr>
        <w:t>.  / А.Т.Смирнов, Б.И.Мишин, П.В.Ижевский; под общ. ред. А.Т.Смирнова. – 6-е изд. – М.: Просвещение, 2021. – 168с</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
          <w:bCs/>
          <w:iCs/>
          <w:sz w:val="26"/>
          <w:szCs w:val="26"/>
        </w:rPr>
        <w:t>Интернет – ресурсы: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bCs/>
          <w:sz w:val="26"/>
          <w:szCs w:val="26"/>
        </w:rPr>
        <w:t xml:space="preserve">1.электронная библиотечная система </w:t>
      </w:r>
      <w:hyperlink r:id="rId6" w:history="1">
        <w:r w:rsidRPr="00396067">
          <w:rPr>
            <w:rStyle w:val="a5"/>
            <w:rFonts w:ascii="Times New Roman" w:hAnsi="Times New Roman" w:cs="Times New Roman"/>
            <w:bCs/>
            <w:sz w:val="26"/>
            <w:szCs w:val="26"/>
          </w:rPr>
          <w:t>http://znanium.com/</w:t>
        </w:r>
      </w:hyperlink>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2</w:t>
      </w:r>
      <w:r w:rsidRPr="00396067">
        <w:rPr>
          <w:rFonts w:ascii="Times New Roman" w:hAnsi="Times New Roman" w:cs="Times New Roman"/>
          <w:bCs/>
          <w:sz w:val="26"/>
          <w:szCs w:val="26"/>
        </w:rPr>
        <w:t>.</w:t>
      </w:r>
      <w:hyperlink r:id="rId7" w:history="1">
        <w:r w:rsidRPr="00396067">
          <w:rPr>
            <w:rStyle w:val="a5"/>
            <w:rFonts w:ascii="Times New Roman" w:hAnsi="Times New Roman" w:cs="Times New Roman"/>
            <w:sz w:val="26"/>
            <w:szCs w:val="26"/>
          </w:rPr>
          <w:t>http://ele74197079.narod.ru</w:t>
        </w:r>
      </w:hyperlink>
      <w:r w:rsidRPr="00396067">
        <w:rPr>
          <w:rFonts w:ascii="Times New Roman" w:hAnsi="Times New Roman" w:cs="Times New Roman"/>
          <w:sz w:val="26"/>
          <w:szCs w:val="26"/>
        </w:rPr>
        <w:t> –  ОБЖ и охрана труда: материалы для самостоятельной  работы.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3. </w:t>
      </w:r>
      <w:hyperlink r:id="rId8" w:history="1">
        <w:r w:rsidRPr="00396067">
          <w:rPr>
            <w:rStyle w:val="a5"/>
            <w:rFonts w:ascii="Times New Roman" w:hAnsi="Times New Roman" w:cs="Times New Roman"/>
            <w:sz w:val="26"/>
            <w:szCs w:val="26"/>
          </w:rPr>
          <w:t>http://obz-bzd-npt.narod.ru</w:t>
        </w:r>
      </w:hyperlink>
      <w:r w:rsidRPr="00396067">
        <w:rPr>
          <w:rFonts w:ascii="Times New Roman" w:hAnsi="Times New Roman" w:cs="Times New Roman"/>
          <w:b/>
          <w:bCs/>
          <w:sz w:val="26"/>
          <w:szCs w:val="26"/>
        </w:rPr>
        <w:t> -</w:t>
      </w:r>
      <w:r w:rsidRPr="00396067">
        <w:rPr>
          <w:rFonts w:ascii="Times New Roman" w:hAnsi="Times New Roman" w:cs="Times New Roman"/>
          <w:sz w:val="26"/>
          <w:szCs w:val="26"/>
        </w:rPr>
        <w:t> материалы для самостоятельного изучения курсов</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ОБЖ и БЖ.</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4</w:t>
      </w:r>
      <w:r w:rsidRPr="00396067">
        <w:rPr>
          <w:rFonts w:ascii="Times New Roman" w:hAnsi="Times New Roman" w:cs="Times New Roman"/>
          <w:bCs/>
          <w:sz w:val="26"/>
          <w:szCs w:val="26"/>
        </w:rPr>
        <w:t>.</w:t>
      </w:r>
      <w:hyperlink r:id="rId9" w:history="1">
        <w:r w:rsidRPr="00396067">
          <w:rPr>
            <w:rStyle w:val="a5"/>
            <w:rFonts w:ascii="Times New Roman" w:hAnsi="Times New Roman" w:cs="Times New Roman"/>
            <w:sz w:val="26"/>
            <w:szCs w:val="26"/>
          </w:rPr>
          <w:t>http://www.kbzhd.ru</w:t>
        </w:r>
      </w:hyperlink>
      <w:r w:rsidRPr="00396067">
        <w:rPr>
          <w:rFonts w:ascii="Times New Roman" w:hAnsi="Times New Roman" w:cs="Times New Roman"/>
          <w:b/>
          <w:bCs/>
          <w:sz w:val="26"/>
          <w:szCs w:val="26"/>
        </w:rPr>
        <w:t> -</w:t>
      </w:r>
      <w:r w:rsidRPr="00396067">
        <w:rPr>
          <w:rFonts w:ascii="Times New Roman" w:hAnsi="Times New Roman" w:cs="Times New Roman"/>
          <w:sz w:val="26"/>
          <w:szCs w:val="26"/>
        </w:rPr>
        <w:t> культура безопасности жизнедеятельности.</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 xml:space="preserve">5. </w:t>
      </w:r>
      <w:r w:rsidRPr="00396067">
        <w:rPr>
          <w:rFonts w:ascii="Times New Roman" w:hAnsi="Times New Roman" w:cs="Times New Roman"/>
          <w:bCs/>
          <w:sz w:val="26"/>
          <w:szCs w:val="26"/>
        </w:rPr>
        <w:t>http://www.edu.ru</w:t>
      </w:r>
      <w:r w:rsidRPr="00396067">
        <w:rPr>
          <w:rFonts w:ascii="Times New Roman" w:hAnsi="Times New Roman" w:cs="Times New Roman"/>
          <w:sz w:val="26"/>
          <w:szCs w:val="26"/>
        </w:rPr>
        <w:t> – обширное собрание материалов по тематике безопасности</w:t>
      </w:r>
    </w:p>
    <w:p w:rsidR="00E734FC" w:rsidRPr="00396067" w:rsidRDefault="00E734FC" w:rsidP="00E734FC">
      <w:pPr>
        <w:spacing w:after="0" w:line="240" w:lineRule="auto"/>
        <w:jc w:val="both"/>
        <w:rPr>
          <w:rFonts w:ascii="Times New Roman" w:hAnsi="Times New Roman" w:cs="Times New Roman"/>
          <w:color w:val="000000"/>
          <w:sz w:val="26"/>
          <w:szCs w:val="26"/>
        </w:rPr>
      </w:pPr>
      <w:r w:rsidRPr="00396067">
        <w:rPr>
          <w:rFonts w:ascii="Times New Roman" w:hAnsi="Times New Roman" w:cs="Times New Roman"/>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396067">
        <w:rPr>
          <w:rFonts w:ascii="Times New Roman" w:hAnsi="Times New Roman" w:cs="Times New Roman"/>
          <w:color w:val="000000"/>
          <w:sz w:val="26"/>
          <w:szCs w:val="26"/>
        </w:rPr>
        <w:t>Жизни»</w:t>
      </w:r>
    </w:p>
    <w:p w:rsidR="00E734FC" w:rsidRPr="00396067" w:rsidRDefault="00E734FC" w:rsidP="00E734FC">
      <w:pPr>
        <w:spacing w:after="0" w:line="240" w:lineRule="auto"/>
        <w:jc w:val="both"/>
        <w:rPr>
          <w:rFonts w:ascii="Times New Roman" w:hAnsi="Times New Roman" w:cs="Times New Roman"/>
          <w:b/>
          <w:sz w:val="26"/>
          <w:szCs w:val="26"/>
        </w:rPr>
      </w:pPr>
      <w:r w:rsidRPr="00396067">
        <w:rPr>
          <w:rFonts w:ascii="Times New Roman" w:hAnsi="Times New Roman" w:cs="Times New Roman"/>
          <w:b/>
          <w:sz w:val="26"/>
          <w:szCs w:val="26"/>
        </w:rPr>
        <w:t>Сервисы и инструменты:</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1.</w:t>
      </w:r>
      <w:r w:rsidRPr="00396067">
        <w:rPr>
          <w:rFonts w:ascii="Times New Roman" w:hAnsi="Times New Roman" w:cs="Times New Roman"/>
          <w:sz w:val="26"/>
          <w:szCs w:val="26"/>
          <w:lang w:val="en-US"/>
        </w:rPr>
        <w:t>Skype</w:t>
      </w:r>
      <w:r w:rsidRPr="00396067">
        <w:rPr>
          <w:rFonts w:ascii="Times New Roman" w:hAnsi="Times New Roman" w:cs="Times New Roman"/>
          <w:sz w:val="26"/>
          <w:szCs w:val="26"/>
        </w:rPr>
        <w:t xml:space="preserve"> (режим доступа: </w:t>
      </w:r>
      <w:hyperlink r:id="rId10" w:history="1">
        <w:r w:rsidRPr="00396067">
          <w:rPr>
            <w:rStyle w:val="a5"/>
            <w:rFonts w:ascii="Times New Roman" w:hAnsi="Times New Roman" w:cs="Times New Roman"/>
            <w:sz w:val="26"/>
            <w:szCs w:val="26"/>
            <w:lang w:val="en-US"/>
          </w:rPr>
          <w:t>https</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www</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skype</w:t>
        </w:r>
        <w:r w:rsidRPr="00396067">
          <w:rPr>
            <w:rStyle w:val="a5"/>
            <w:rFonts w:ascii="Times New Roman" w:hAnsi="Times New Roman" w:cs="Times New Roman"/>
            <w:sz w:val="26"/>
            <w:szCs w:val="26"/>
          </w:rPr>
          <w:t>.</w:t>
        </w:r>
        <w:r w:rsidRPr="00396067">
          <w:rPr>
            <w:rStyle w:val="a5"/>
            <w:rFonts w:ascii="Times New Roman" w:hAnsi="Times New Roman" w:cs="Times New Roman"/>
            <w:sz w:val="26"/>
            <w:szCs w:val="26"/>
            <w:lang w:val="en-US"/>
          </w:rPr>
          <w:t>com</w:t>
        </w:r>
        <w:r w:rsidRPr="00396067">
          <w:rPr>
            <w:rStyle w:val="a5"/>
            <w:rFonts w:ascii="Times New Roman" w:hAnsi="Times New Roman" w:cs="Times New Roman"/>
            <w:sz w:val="26"/>
            <w:szCs w:val="26"/>
          </w:rPr>
          <w:t>/</w:t>
        </w:r>
      </w:hyperlink>
      <w:r w:rsidRPr="00396067">
        <w:rPr>
          <w:rFonts w:ascii="Times New Roman" w:hAnsi="Times New Roman" w:cs="Times New Roman"/>
          <w:sz w:val="26"/>
          <w:szCs w:val="26"/>
        </w:rPr>
        <w:t>)</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2.</w:t>
      </w:r>
      <w:r w:rsidRPr="00396067">
        <w:rPr>
          <w:rFonts w:ascii="Times New Roman" w:hAnsi="Times New Roman" w:cs="Times New Roman"/>
          <w:sz w:val="26"/>
          <w:szCs w:val="26"/>
          <w:lang w:val="en-US"/>
        </w:rPr>
        <w:t>Zoom</w:t>
      </w:r>
      <w:r w:rsidRPr="00396067">
        <w:rPr>
          <w:rFonts w:ascii="Times New Roman" w:hAnsi="Times New Roman" w:cs="Times New Roman"/>
          <w:sz w:val="26"/>
          <w:szCs w:val="26"/>
        </w:rPr>
        <w:t xml:space="preserve"> (режим доступа: </w:t>
      </w:r>
      <w:r w:rsidRPr="00396067">
        <w:rPr>
          <w:rFonts w:ascii="Times New Roman" w:hAnsi="Times New Roman" w:cs="Times New Roman"/>
          <w:sz w:val="26"/>
          <w:szCs w:val="26"/>
          <w:lang w:val="en-US"/>
        </w:rPr>
        <w:t>https</w:t>
      </w:r>
      <w:r w:rsidRPr="00396067">
        <w:rPr>
          <w:rFonts w:ascii="Times New Roman" w:hAnsi="Times New Roman" w:cs="Times New Roman"/>
          <w:sz w:val="26"/>
          <w:szCs w:val="26"/>
        </w:rPr>
        <w:t xml:space="preserve">:// </w:t>
      </w:r>
      <w:r w:rsidRPr="00396067">
        <w:rPr>
          <w:rFonts w:ascii="Times New Roman" w:hAnsi="Times New Roman" w:cs="Times New Roman"/>
          <w:sz w:val="26"/>
          <w:szCs w:val="26"/>
          <w:lang w:val="en-US"/>
        </w:rPr>
        <w:t>zoom</w:t>
      </w:r>
      <w:r w:rsidRPr="00396067">
        <w:rPr>
          <w:rFonts w:ascii="Times New Roman" w:hAnsi="Times New Roman" w:cs="Times New Roman"/>
          <w:sz w:val="26"/>
          <w:szCs w:val="26"/>
        </w:rPr>
        <w:t>.</w:t>
      </w:r>
      <w:r w:rsidRPr="00396067">
        <w:rPr>
          <w:rFonts w:ascii="Times New Roman" w:hAnsi="Times New Roman" w:cs="Times New Roman"/>
          <w:sz w:val="26"/>
          <w:szCs w:val="26"/>
          <w:lang w:val="en-US"/>
        </w:rPr>
        <w:t>us</w:t>
      </w:r>
      <w:r w:rsidRPr="00396067">
        <w:rPr>
          <w:rFonts w:ascii="Times New Roman" w:hAnsi="Times New Roman" w:cs="Times New Roman"/>
          <w:sz w:val="26"/>
          <w:szCs w:val="26"/>
        </w:rPr>
        <w:t>/)</w:t>
      </w:r>
    </w:p>
    <w:p w:rsidR="00E734FC" w:rsidRPr="00396067" w:rsidRDefault="00E734FC" w:rsidP="00E734FC">
      <w:pPr>
        <w:spacing w:after="0" w:line="240" w:lineRule="auto"/>
        <w:jc w:val="both"/>
        <w:rPr>
          <w:rFonts w:ascii="Times New Roman" w:hAnsi="Times New Roman" w:cs="Times New Roman"/>
          <w:sz w:val="26"/>
          <w:szCs w:val="26"/>
        </w:rPr>
      </w:pPr>
      <w:r w:rsidRPr="00396067">
        <w:rPr>
          <w:rFonts w:ascii="Times New Roman" w:hAnsi="Times New Roman" w:cs="Times New Roman"/>
          <w:sz w:val="26"/>
          <w:szCs w:val="26"/>
        </w:rPr>
        <w:t>3. https://</w:t>
      </w:r>
      <w:r w:rsidRPr="00396067">
        <w:rPr>
          <w:rFonts w:ascii="Times New Roman" w:hAnsi="Times New Roman" w:cs="Times New Roman"/>
          <w:sz w:val="26"/>
          <w:szCs w:val="26"/>
          <w:lang w:val="en-US"/>
        </w:rPr>
        <w:t>disk</w:t>
      </w:r>
      <w:r w:rsidRPr="00396067">
        <w:rPr>
          <w:rFonts w:ascii="Times New Roman" w:hAnsi="Times New Roman" w:cs="Times New Roman"/>
          <w:sz w:val="26"/>
          <w:szCs w:val="26"/>
        </w:rPr>
        <w:t>.</w:t>
      </w:r>
      <w:proofErr w:type="spellStart"/>
      <w:r w:rsidRPr="00396067">
        <w:rPr>
          <w:rFonts w:ascii="Times New Roman" w:hAnsi="Times New Roman" w:cs="Times New Roman"/>
          <w:sz w:val="26"/>
          <w:szCs w:val="26"/>
          <w:lang w:val="en-US"/>
        </w:rPr>
        <w:t>yandex</w:t>
      </w:r>
      <w:proofErr w:type="spellEnd"/>
      <w:r w:rsidRPr="00396067">
        <w:rPr>
          <w:rFonts w:ascii="Times New Roman" w:hAnsi="Times New Roman" w:cs="Times New Roman"/>
          <w:sz w:val="26"/>
          <w:szCs w:val="26"/>
        </w:rPr>
        <w:t>.</w:t>
      </w:r>
      <w:proofErr w:type="spellStart"/>
      <w:r w:rsidRPr="00396067">
        <w:rPr>
          <w:rFonts w:ascii="Times New Roman" w:hAnsi="Times New Roman" w:cs="Times New Roman"/>
          <w:sz w:val="26"/>
          <w:szCs w:val="26"/>
          <w:lang w:val="en-US"/>
        </w:rPr>
        <w:t>ru</w:t>
      </w:r>
      <w:proofErr w:type="spellEnd"/>
      <w:r w:rsidRPr="00396067">
        <w:rPr>
          <w:rFonts w:ascii="Times New Roman" w:hAnsi="Times New Roman" w:cs="Times New Roman"/>
          <w:sz w:val="26"/>
          <w:szCs w:val="26"/>
        </w:rPr>
        <w:t>/</w:t>
      </w: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Задание</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Кол-во часов</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396067">
        <w:rPr>
          <w:rFonts w:ascii="Times New Roman" w:eastAsia="Times New Roman" w:hAnsi="Times New Roman" w:cs="Times New Roman"/>
          <w:color w:val="000000"/>
          <w:sz w:val="26"/>
          <w:szCs w:val="26"/>
          <w:lang w:eastAsia="ru-RU"/>
        </w:rPr>
        <w:t>проводения</w:t>
      </w:r>
      <w:proofErr w:type="spellEnd"/>
      <w:r w:rsidRPr="00396067">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от негативных воздействий чрезвычайных ситуаций.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1</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Пожарная безопасность</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Первичные средства пожаротушения.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1</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 Тема№4</w:t>
      </w:r>
      <w:r w:rsidRPr="00396067">
        <w:rPr>
          <w:rFonts w:ascii="Times New Roman" w:eastAsia="Times New Roman" w:hAnsi="Times New Roman" w:cs="Times New Roman"/>
          <w:color w:val="000000"/>
          <w:sz w:val="26"/>
          <w:szCs w:val="26"/>
          <w:lang w:eastAsia="ru-RU"/>
        </w:rPr>
        <w:t>:</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1.3.</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396067">
        <w:rPr>
          <w:rFonts w:ascii="Times New Roman" w:eastAsia="Times New Roman" w:hAnsi="Times New Roman" w:cs="Times New Roman"/>
          <w:color w:val="000000"/>
          <w:sz w:val="26"/>
          <w:szCs w:val="26"/>
          <w:lang w:eastAsia="ru-RU"/>
        </w:rPr>
        <w:t>бытуту</w:t>
      </w:r>
      <w:proofErr w:type="spellEnd"/>
      <w:r w:rsidRPr="00396067">
        <w:rPr>
          <w:rFonts w:ascii="Times New Roman" w:eastAsia="Times New Roman" w:hAnsi="Times New Roman" w:cs="Times New Roman"/>
          <w:color w:val="000000"/>
          <w:sz w:val="26"/>
          <w:szCs w:val="26"/>
          <w:lang w:eastAsia="ru-RU"/>
        </w:rPr>
        <w:t>, принципы снижения 6вероятности их реализации.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для снижения уровня опасностей различного вида и их последствий в профессиональной деятельности и быту.</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История МЧС России.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Тема№5 Тема№6 Тема№7 Тема№8 Тема№9 Тема№10</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1.4.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созданию правил, создания алгоритма действий, написанию советов и рекомендаций.</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Современные средства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Создание памятки: Правила поведения и действия людей в зонах химического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6</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Тема№11 Тема№12 Тема№13 Тема№14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2.1.</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Огневая подготовка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Стрелковое оружие Российской армии.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Войсковые средства индивидуальной защиты.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Ручные гранаты.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Малокалиберная винтовка.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Тема№15Тема№16 Тема№17 Тема№18</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Военная организация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Боевые самолеты и вертолеты.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История создания Вооруженных Сил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Самостоятельные роды войск.</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Тема№19Тема№20 Тема№21 Тема№22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2.3.</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w:t>
      </w:r>
      <w:proofErr w:type="spellStart"/>
      <w:r w:rsidRPr="00396067">
        <w:rPr>
          <w:rFonts w:ascii="Times New Roman" w:eastAsia="Times New Roman" w:hAnsi="Times New Roman" w:cs="Times New Roman"/>
          <w:color w:val="000000"/>
          <w:sz w:val="26"/>
          <w:szCs w:val="26"/>
          <w:lang w:eastAsia="ru-RU"/>
        </w:rPr>
        <w:t>систематиировать</w:t>
      </w:r>
      <w:proofErr w:type="spellEnd"/>
      <w:r w:rsidRPr="00396067">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Презентация: ПМП при ожогах, при поражении электрическим током, при перегревании,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Тема№23</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Тема№24 Тема№25 Тема№26</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 xml:space="preserve">Обобщить и </w:t>
      </w:r>
      <w:proofErr w:type="spellStart"/>
      <w:r w:rsidRPr="00396067">
        <w:rPr>
          <w:rFonts w:ascii="Times New Roman" w:eastAsia="Times New Roman" w:hAnsi="Times New Roman" w:cs="Times New Roman"/>
          <w:color w:val="000000"/>
          <w:sz w:val="26"/>
          <w:szCs w:val="26"/>
          <w:lang w:eastAsia="ru-RU"/>
        </w:rPr>
        <w:t>систематиироватьзания</w:t>
      </w:r>
      <w:proofErr w:type="spellEnd"/>
      <w:r w:rsidRPr="00396067">
        <w:rPr>
          <w:rFonts w:ascii="Times New Roman" w:eastAsia="Times New Roman" w:hAnsi="Times New Roman" w:cs="Times New Roman"/>
          <w:color w:val="000000"/>
          <w:sz w:val="26"/>
          <w:szCs w:val="26"/>
          <w:lang w:eastAsia="ru-RU"/>
        </w:rPr>
        <w:t xml:space="preserve"> по организации и </w:t>
      </w:r>
      <w:proofErr w:type="spellStart"/>
      <w:r w:rsidRPr="00396067">
        <w:rPr>
          <w:rFonts w:ascii="Times New Roman" w:eastAsia="Times New Roman" w:hAnsi="Times New Roman" w:cs="Times New Roman"/>
          <w:color w:val="000000"/>
          <w:sz w:val="26"/>
          <w:szCs w:val="26"/>
          <w:lang w:eastAsia="ru-RU"/>
        </w:rPr>
        <w:t>порядкупроведения</w:t>
      </w:r>
      <w:proofErr w:type="spellEnd"/>
      <w:r w:rsidRPr="00396067">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Отсрочки от призыва на военную службу.</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Альтернативная гражданская служба.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Тема№27</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Тема№28 Тема№29 Тема№30</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2.5.</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Военная присяга.</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Воинские награды.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Доклад: Ритуалы ВС РФ.</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4</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Тема№31 Тема№32</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2.6.</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Устав внутренней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lastRenderedPageBreak/>
        <w:t>Сформировать навык поиска, анализа, систематизации материала по теме, составление схемы.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Презентация: Военная форма одежды.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u w:val="single"/>
          <w:lang w:eastAsia="ru-RU"/>
        </w:rPr>
        <w:t>Тема№33 Тема№34</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Раздел II.</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Основы военной службы</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Тема 2.7.</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Строевой устав</w:t>
      </w:r>
    </w:p>
    <w:p w:rsidR="00A80FDB" w:rsidRPr="00396067" w:rsidRDefault="00A80FDB" w:rsidP="00A80FDB">
      <w:pPr>
        <w:spacing w:after="0" w:line="240" w:lineRule="auto"/>
        <w:jc w:val="center"/>
        <w:rPr>
          <w:rFonts w:ascii="Arial" w:eastAsia="Times New Roman" w:hAnsi="Arial" w:cs="Arial"/>
          <w:color w:val="000000"/>
          <w:sz w:val="26"/>
          <w:szCs w:val="26"/>
          <w:lang w:eastAsia="ru-RU"/>
        </w:rPr>
      </w:pP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Строи и управления ими.</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Сообщение: Строевая стойка и управления на месте.</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2</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rsidR="00A80FDB" w:rsidRPr="00396067" w:rsidRDefault="00A80FDB" w:rsidP="00A80FDB">
      <w:pPr>
        <w:spacing w:after="0" w:line="240" w:lineRule="auto"/>
        <w:rPr>
          <w:rFonts w:ascii="Arial" w:eastAsia="Times New Roman" w:hAnsi="Arial" w:cs="Arial"/>
          <w:color w:val="000000"/>
          <w:sz w:val="26"/>
          <w:szCs w:val="26"/>
          <w:lang w:eastAsia="ru-RU"/>
        </w:rPr>
      </w:pPr>
      <w:r w:rsidRPr="00396067">
        <w:rPr>
          <w:rFonts w:ascii="Times New Roman" w:eastAsia="Times New Roman" w:hAnsi="Times New Roman" w:cs="Times New Roman"/>
          <w:color w:val="000000"/>
          <w:sz w:val="26"/>
          <w:szCs w:val="26"/>
          <w:lang w:eastAsia="ru-RU"/>
        </w:rPr>
        <w:t>34</w:t>
      </w: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A80FDB" w:rsidRPr="00396067" w:rsidRDefault="00A80FDB"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suppressAutoHyphens/>
        <w:spacing w:after="0" w:line="240" w:lineRule="auto"/>
        <w:contextualSpacing/>
        <w:rPr>
          <w:rFonts w:ascii="Times New Roman" w:hAnsi="Times New Roman" w:cs="Times New Roman"/>
          <w:sz w:val="26"/>
          <w:szCs w:val="26"/>
          <w:lang w:eastAsia="ar-SA"/>
        </w:rPr>
      </w:pPr>
    </w:p>
    <w:p w:rsidR="00E734FC" w:rsidRPr="00396067" w:rsidRDefault="00E734FC" w:rsidP="00E734FC">
      <w:pPr>
        <w:tabs>
          <w:tab w:val="left" w:pos="3405"/>
        </w:tabs>
        <w:spacing w:after="0" w:line="240" w:lineRule="auto"/>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Приложение 1</w:t>
      </w:r>
    </w:p>
    <w:p w:rsidR="00E734FC" w:rsidRPr="00396067" w:rsidRDefault="00E734FC" w:rsidP="00E734FC">
      <w:pPr>
        <w:tabs>
          <w:tab w:val="left" w:pos="3405"/>
        </w:tabs>
        <w:spacing w:after="0" w:line="240" w:lineRule="auto"/>
        <w:jc w:val="right"/>
        <w:rPr>
          <w:rFonts w:ascii="Times New Roman" w:eastAsia="Calibri" w:hAnsi="Times New Roman" w:cs="Times New Roman"/>
          <w:sz w:val="26"/>
          <w:szCs w:val="26"/>
        </w:rPr>
      </w:pPr>
      <w:r w:rsidRPr="00396067">
        <w:rPr>
          <w:rFonts w:ascii="Times New Roman" w:eastAsia="Calibri" w:hAnsi="Times New Roman" w:cs="Times New Roman"/>
          <w:sz w:val="26"/>
          <w:szCs w:val="26"/>
        </w:rPr>
        <w:t>Титульный лист реферата.</w:t>
      </w: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Министерство   образования и науки Республики Татарстан</w:t>
      </w: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ГАПОУ «Казанский политехнический колледж»</w:t>
      </w: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center"/>
        <w:rPr>
          <w:rFonts w:ascii="Times New Roman" w:eastAsia="Calibri" w:hAnsi="Times New Roman" w:cs="Times New Roman"/>
          <w:b/>
          <w:sz w:val="26"/>
          <w:szCs w:val="26"/>
        </w:rPr>
      </w:pPr>
      <w:r w:rsidRPr="00396067">
        <w:rPr>
          <w:rFonts w:ascii="Times New Roman" w:eastAsia="Calibri" w:hAnsi="Times New Roman" w:cs="Times New Roman"/>
          <w:b/>
          <w:sz w:val="26"/>
          <w:szCs w:val="26"/>
        </w:rPr>
        <w:t>Реферат</w:t>
      </w: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по дисциплине _______________________________________</w:t>
      </w: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Тема: </w:t>
      </w:r>
      <w:r w:rsidRPr="00396067">
        <w:rPr>
          <w:rFonts w:ascii="Times New Roman" w:eastAsia="Calibri" w:hAnsi="Times New Roman" w:cs="Times New Roman"/>
          <w:color w:val="000000"/>
          <w:spacing w:val="1"/>
          <w:sz w:val="26"/>
          <w:szCs w:val="26"/>
        </w:rPr>
        <w:t>____________________________________________________</w:t>
      </w: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Выполнил: обучающийся __курса, </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Группы № ____, ФИО</w:t>
      </w:r>
    </w:p>
    <w:p w:rsidR="00E734FC" w:rsidRPr="00396067" w:rsidRDefault="00E734FC" w:rsidP="00E734FC">
      <w:pPr>
        <w:tabs>
          <w:tab w:val="left" w:pos="5655"/>
        </w:tabs>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Проверил:</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 xml:space="preserve">Преподаватель: ______ФИО </w:t>
      </w:r>
    </w:p>
    <w:p w:rsidR="00E734FC" w:rsidRPr="00396067" w:rsidRDefault="00E734FC" w:rsidP="00E734FC">
      <w:pPr>
        <w:spacing w:after="0" w:line="240" w:lineRule="auto"/>
        <w:ind w:left="4962"/>
        <w:rPr>
          <w:rFonts w:ascii="Times New Roman" w:eastAsia="Calibri" w:hAnsi="Times New Roman" w:cs="Times New Roman"/>
          <w:sz w:val="26"/>
          <w:szCs w:val="26"/>
        </w:rPr>
      </w:pPr>
      <w:r w:rsidRPr="00396067">
        <w:rPr>
          <w:rFonts w:ascii="Times New Roman" w:eastAsia="Calibri" w:hAnsi="Times New Roman" w:cs="Times New Roman"/>
          <w:sz w:val="26"/>
          <w:szCs w:val="26"/>
        </w:rPr>
        <w:t>___ (отметка)</w:t>
      </w:r>
    </w:p>
    <w:p w:rsidR="00E734FC" w:rsidRPr="00396067" w:rsidRDefault="00E734FC" w:rsidP="00E734FC">
      <w:pPr>
        <w:tabs>
          <w:tab w:val="left" w:pos="6975"/>
        </w:tabs>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both"/>
        <w:rPr>
          <w:rFonts w:ascii="Times New Roman" w:eastAsia="Calibri" w:hAnsi="Times New Roman" w:cs="Times New Roman"/>
          <w:sz w:val="26"/>
          <w:szCs w:val="26"/>
        </w:rPr>
      </w:pPr>
    </w:p>
    <w:p w:rsidR="00E734FC" w:rsidRPr="00396067" w:rsidRDefault="00E734FC" w:rsidP="00E734FC">
      <w:pPr>
        <w:spacing w:after="0" w:line="240" w:lineRule="auto"/>
        <w:jc w:val="center"/>
        <w:rPr>
          <w:rFonts w:ascii="Times New Roman" w:eastAsia="Calibri" w:hAnsi="Times New Roman" w:cs="Times New Roman"/>
          <w:sz w:val="26"/>
          <w:szCs w:val="26"/>
        </w:rPr>
      </w:pPr>
      <w:r w:rsidRPr="00396067">
        <w:rPr>
          <w:rFonts w:ascii="Times New Roman" w:eastAsia="Calibri" w:hAnsi="Times New Roman" w:cs="Times New Roman"/>
          <w:sz w:val="26"/>
          <w:szCs w:val="26"/>
        </w:rPr>
        <w:t>Казань, 20    г.</w:t>
      </w:r>
    </w:p>
    <w:p w:rsidR="00E734FC" w:rsidRPr="00396067" w:rsidRDefault="00E734FC" w:rsidP="00E734FC">
      <w:pPr>
        <w:snapToGrid w:val="0"/>
        <w:jc w:val="both"/>
        <w:rPr>
          <w:rFonts w:eastAsia="Calibri"/>
          <w:sz w:val="26"/>
          <w:szCs w:val="26"/>
        </w:rPr>
      </w:pPr>
    </w:p>
    <w:p w:rsidR="00E734FC" w:rsidRPr="00396067" w:rsidRDefault="00E734FC" w:rsidP="00E734FC">
      <w:pPr>
        <w:pStyle w:val="a6"/>
        <w:spacing w:before="0" w:beforeAutospacing="0" w:after="0" w:afterAutospacing="0"/>
        <w:rPr>
          <w:sz w:val="26"/>
          <w:szCs w:val="26"/>
        </w:rPr>
      </w:pPr>
    </w:p>
    <w:p w:rsidR="00544186" w:rsidRPr="00396067" w:rsidRDefault="00544186" w:rsidP="00544186">
      <w:pPr>
        <w:rPr>
          <w:sz w:val="26"/>
          <w:szCs w:val="26"/>
        </w:rPr>
      </w:pPr>
    </w:p>
    <w:bookmarkEnd w:id="0"/>
    <w:p w:rsidR="004A7EC1" w:rsidRPr="00396067" w:rsidRDefault="004A7EC1">
      <w:pPr>
        <w:rPr>
          <w:sz w:val="26"/>
          <w:szCs w:val="26"/>
        </w:rPr>
      </w:pPr>
    </w:p>
    <w:sectPr w:rsidR="004A7EC1" w:rsidRPr="00396067" w:rsidSect="00791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82463E34"/>
    <w:name w:val="WW8Num1"/>
    <w:lvl w:ilvl="0">
      <w:start w:val="1"/>
      <w:numFmt w:val="decimal"/>
      <w:suff w:val="nothing"/>
      <w:lvlText w:val="%1."/>
      <w:lvlJc w:val="left"/>
      <w:pPr>
        <w:ind w:left="0" w:firstLine="0"/>
      </w:pPr>
    </w:lvl>
  </w:abstractNum>
  <w:abstractNum w:abstractNumId="1">
    <w:nsid w:val="00000002"/>
    <w:multiLevelType w:val="singleLevel"/>
    <w:tmpl w:val="35764FF4"/>
    <w:name w:val="WW8Num2"/>
    <w:lvl w:ilvl="0">
      <w:start w:val="1"/>
      <w:numFmt w:val="decimal"/>
      <w:suff w:val="nothing"/>
      <w:lvlText w:val="%1."/>
      <w:lvlJc w:val="left"/>
      <w:pPr>
        <w:ind w:left="0" w:firstLine="0"/>
      </w:p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9"/>
  </w:num>
  <w:num w:numId="3">
    <w:abstractNumId w:val="12"/>
  </w:num>
  <w:num w:numId="4">
    <w:abstractNumId w:val="40"/>
  </w:num>
  <w:num w:numId="5">
    <w:abstractNumId w:val="22"/>
  </w:num>
  <w:num w:numId="6">
    <w:abstractNumId w:val="23"/>
  </w:num>
  <w:num w:numId="7">
    <w:abstractNumId w:val="30"/>
  </w:num>
  <w:num w:numId="8">
    <w:abstractNumId w:val="31"/>
  </w:num>
  <w:num w:numId="9">
    <w:abstractNumId w:val="38"/>
  </w:num>
  <w:num w:numId="10">
    <w:abstractNumId w:val="24"/>
  </w:num>
  <w:num w:numId="11">
    <w:abstractNumId w:val="36"/>
  </w:num>
  <w:num w:numId="12">
    <w:abstractNumId w:val="15"/>
  </w:num>
  <w:num w:numId="13">
    <w:abstractNumId w:val="34"/>
  </w:num>
  <w:num w:numId="14">
    <w:abstractNumId w:val="26"/>
  </w:num>
  <w:num w:numId="15">
    <w:abstractNumId w:val="11"/>
  </w:num>
  <w:num w:numId="16">
    <w:abstractNumId w:val="8"/>
  </w:num>
  <w:num w:numId="17">
    <w:abstractNumId w:val="9"/>
  </w:num>
  <w:num w:numId="18">
    <w:abstractNumId w:val="3"/>
  </w:num>
  <w:num w:numId="19">
    <w:abstractNumId w:val="2"/>
  </w:num>
  <w:num w:numId="20">
    <w:abstractNumId w:val="10"/>
  </w:num>
  <w:num w:numId="21">
    <w:abstractNumId w:val="16"/>
  </w:num>
  <w:num w:numId="22">
    <w:abstractNumId w:val="20"/>
  </w:num>
  <w:num w:numId="23">
    <w:abstractNumId w:val="17"/>
  </w:num>
  <w:num w:numId="24">
    <w:abstractNumId w:val="7"/>
  </w:num>
  <w:num w:numId="25">
    <w:abstractNumId w:val="39"/>
  </w:num>
  <w:num w:numId="26">
    <w:abstractNumId w:val="18"/>
  </w:num>
  <w:num w:numId="27">
    <w:abstractNumId w:val="21"/>
  </w:num>
  <w:num w:numId="28">
    <w:abstractNumId w:val="35"/>
  </w:num>
  <w:num w:numId="29">
    <w:abstractNumId w:val="0"/>
    <w:lvlOverride w:ilvl="0">
      <w:startOverride w:val="1"/>
    </w:lvlOverride>
  </w:num>
  <w:num w:numId="30">
    <w:abstractNumId w:val="1"/>
    <w:lvlOverride w:ilvl="0">
      <w:startOverride w:val="1"/>
    </w:lvlOverride>
  </w:num>
  <w:num w:numId="31">
    <w:abstractNumId w:val="0"/>
  </w:num>
  <w:num w:numId="32">
    <w:abstractNumId w:val="14"/>
  </w:num>
  <w:num w:numId="33">
    <w:abstractNumId w:val="28"/>
  </w:num>
  <w:num w:numId="34">
    <w:abstractNumId w:val="13"/>
  </w:num>
  <w:num w:numId="35">
    <w:abstractNumId w:val="25"/>
  </w:num>
  <w:num w:numId="36">
    <w:abstractNumId w:val="33"/>
  </w:num>
  <w:num w:numId="37">
    <w:abstractNumId w:val="5"/>
  </w:num>
  <w:num w:numId="38">
    <w:abstractNumId w:val="19"/>
  </w:num>
  <w:num w:numId="39">
    <w:abstractNumId w:val="4"/>
  </w:num>
  <w:num w:numId="40">
    <w:abstractNumId w:val="6"/>
  </w:num>
  <w:num w:numId="41">
    <w:abstractNumId w:val="27"/>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C3833"/>
    <w:rsid w:val="00011246"/>
    <w:rsid w:val="00156090"/>
    <w:rsid w:val="001D0ADD"/>
    <w:rsid w:val="001E3347"/>
    <w:rsid w:val="002606E2"/>
    <w:rsid w:val="0028498B"/>
    <w:rsid w:val="00295696"/>
    <w:rsid w:val="00340371"/>
    <w:rsid w:val="00363501"/>
    <w:rsid w:val="00396067"/>
    <w:rsid w:val="00402D48"/>
    <w:rsid w:val="004A7EC1"/>
    <w:rsid w:val="004B3D99"/>
    <w:rsid w:val="00530EA9"/>
    <w:rsid w:val="00544186"/>
    <w:rsid w:val="006C72AA"/>
    <w:rsid w:val="00791E1E"/>
    <w:rsid w:val="00886677"/>
    <w:rsid w:val="009D06D0"/>
    <w:rsid w:val="00A56A0E"/>
    <w:rsid w:val="00A712A5"/>
    <w:rsid w:val="00A80FDB"/>
    <w:rsid w:val="00A82B0D"/>
    <w:rsid w:val="00AC3833"/>
    <w:rsid w:val="00AE3690"/>
    <w:rsid w:val="00B31099"/>
    <w:rsid w:val="00B60BA0"/>
    <w:rsid w:val="00C17E09"/>
    <w:rsid w:val="00D2456A"/>
    <w:rsid w:val="00DC25BB"/>
    <w:rsid w:val="00E7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E734FC"/>
  </w:style>
  <w:style w:type="character" w:customStyle="1" w:styleId="WW8Num3z3">
    <w:name w:val="WW8Num3z3"/>
    <w:rsid w:val="00A80FDB"/>
  </w:style>
  <w:style w:type="paragraph" w:styleId="a9">
    <w:name w:val="Balloon Text"/>
    <w:basedOn w:val="a"/>
    <w:link w:val="aa"/>
    <w:uiPriority w:val="99"/>
    <w:semiHidden/>
    <w:unhideWhenUsed/>
    <w:rsid w:val="001E33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33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ele74197079.nar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nanium.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24</Pages>
  <Words>6548</Words>
  <Characters>37328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Елена</cp:lastModifiedBy>
  <cp:revision>30</cp:revision>
  <dcterms:created xsi:type="dcterms:W3CDTF">2021-11-27T08:48:00Z</dcterms:created>
  <dcterms:modified xsi:type="dcterms:W3CDTF">2022-04-07T20:34:00Z</dcterms:modified>
</cp:coreProperties>
</file>